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A1" w:rsidRPr="00D706A1" w:rsidRDefault="003A3FB9" w:rsidP="003A3FB9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泰雅爾</w:t>
      </w:r>
      <w:proofErr w:type="gramStart"/>
      <w:r>
        <w:rPr>
          <w:rFonts w:ascii="標楷體" w:eastAsia="標楷體" w:hAnsi="標楷體" w:hint="eastAsia"/>
          <w:b/>
          <w:sz w:val="52"/>
          <w:szCs w:val="52"/>
        </w:rPr>
        <w:t>族語主禱文</w:t>
      </w:r>
      <w:proofErr w:type="gramEnd"/>
    </w:p>
    <w:p w:rsidR="00D706A1" w:rsidRPr="0005325A" w:rsidRDefault="00D706A1" w:rsidP="00D706A1">
      <w:pPr>
        <w:jc w:val="center"/>
        <w:rPr>
          <w:rFonts w:eastAsia="華康隸書體W3"/>
          <w:b/>
          <w:sz w:val="52"/>
          <w:szCs w:val="52"/>
          <w:u w:val="single"/>
        </w:rPr>
      </w:pPr>
      <w:proofErr w:type="spellStart"/>
      <w:r w:rsidRPr="0005325A">
        <w:rPr>
          <w:rFonts w:eastAsia="華康隸書體W3"/>
          <w:b/>
          <w:sz w:val="52"/>
          <w:szCs w:val="52"/>
          <w:u w:val="single"/>
        </w:rPr>
        <w:t>Pinzimwan</w:t>
      </w:r>
      <w:proofErr w:type="spellEnd"/>
      <w:r w:rsidRPr="0005325A">
        <w:rPr>
          <w:rFonts w:eastAsia="華康隸書體W3"/>
          <w:b/>
          <w:sz w:val="52"/>
          <w:szCs w:val="52"/>
          <w:u w:val="single"/>
        </w:rPr>
        <w:t xml:space="preserve"> </w:t>
      </w:r>
      <w:proofErr w:type="spellStart"/>
      <w:r w:rsidRPr="0005325A">
        <w:rPr>
          <w:rFonts w:eastAsia="華康隸書體W3"/>
          <w:b/>
          <w:sz w:val="52"/>
          <w:szCs w:val="52"/>
          <w:u w:val="single"/>
        </w:rPr>
        <w:t>Pincbaq</w:t>
      </w:r>
      <w:proofErr w:type="spellEnd"/>
      <w:r w:rsidRPr="0005325A">
        <w:rPr>
          <w:rFonts w:eastAsia="華康隸書體W3"/>
          <w:b/>
          <w:sz w:val="52"/>
          <w:szCs w:val="52"/>
          <w:u w:val="single"/>
        </w:rPr>
        <w:t xml:space="preserve"> </w:t>
      </w:r>
      <w:proofErr w:type="spellStart"/>
      <w:proofErr w:type="gramStart"/>
      <w:r w:rsidRPr="0005325A">
        <w:rPr>
          <w:rFonts w:eastAsia="華康隸書體W3"/>
          <w:b/>
          <w:sz w:val="52"/>
          <w:szCs w:val="52"/>
          <w:u w:val="single"/>
        </w:rPr>
        <w:t>na</w:t>
      </w:r>
      <w:proofErr w:type="spellEnd"/>
      <w:proofErr w:type="gramEnd"/>
      <w:r w:rsidRPr="0005325A">
        <w:rPr>
          <w:rFonts w:eastAsia="華康隸書體W3"/>
          <w:b/>
          <w:sz w:val="52"/>
          <w:szCs w:val="52"/>
          <w:u w:val="single"/>
        </w:rPr>
        <w:t xml:space="preserve"> </w:t>
      </w:r>
      <w:proofErr w:type="spellStart"/>
      <w:r w:rsidRPr="0005325A">
        <w:rPr>
          <w:rFonts w:eastAsia="華康隸書體W3"/>
          <w:b/>
          <w:sz w:val="52"/>
          <w:szCs w:val="52"/>
          <w:u w:val="single"/>
        </w:rPr>
        <w:t>Yesu</w:t>
      </w:r>
      <w:proofErr w:type="spellEnd"/>
    </w:p>
    <w:p w:rsidR="00D706A1" w:rsidRPr="0005325A" w:rsidRDefault="00D706A1" w:rsidP="00D706A1">
      <w:pPr>
        <w:rPr>
          <w:rFonts w:eastAsia="華康隸書體W3"/>
          <w:sz w:val="28"/>
          <w:szCs w:val="28"/>
        </w:rPr>
      </w:pPr>
    </w:p>
    <w:p w:rsidR="00D706A1" w:rsidRPr="004A5B1E" w:rsidRDefault="00D706A1" w:rsidP="00D706A1">
      <w:pPr>
        <w:spacing w:afterLines="50" w:after="180" w:line="600" w:lineRule="exact"/>
        <w:ind w:firstLineChars="200" w:firstLine="880"/>
        <w:jc w:val="both"/>
        <w:rPr>
          <w:rFonts w:eastAsia="華康隸書體W3"/>
          <w:sz w:val="44"/>
          <w:szCs w:val="40"/>
        </w:rPr>
      </w:pPr>
      <w:proofErr w:type="spellStart"/>
      <w:proofErr w:type="gramStart"/>
      <w:r w:rsidRPr="004A5B1E">
        <w:rPr>
          <w:rFonts w:eastAsia="華康隸書體W3"/>
          <w:sz w:val="44"/>
          <w:szCs w:val="40"/>
        </w:rPr>
        <w:t>Yaba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myan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cyux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>
        <w:rPr>
          <w:rFonts w:eastAsia="華康隸書體W3" w:hint="eastAsia"/>
          <w:sz w:val="44"/>
          <w:szCs w:val="40"/>
        </w:rPr>
        <w:t>q</w:t>
      </w:r>
      <w:r w:rsidRPr="004A5B1E">
        <w:rPr>
          <w:rFonts w:eastAsia="華康隸書體W3"/>
          <w:sz w:val="44"/>
          <w:szCs w:val="40"/>
        </w:rPr>
        <w:t>alang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>
        <w:rPr>
          <w:rFonts w:eastAsia="華康隸書體W3" w:hint="eastAsia"/>
          <w:sz w:val="44"/>
          <w:szCs w:val="40"/>
        </w:rPr>
        <w:t>k</w:t>
      </w:r>
      <w:r w:rsidRPr="004A5B1E">
        <w:rPr>
          <w:rFonts w:eastAsia="華康隸書體W3"/>
          <w:sz w:val="44"/>
          <w:szCs w:val="40"/>
        </w:rPr>
        <w:t>ayal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>
        <w:rPr>
          <w:rFonts w:eastAsia="華康隸書體W3" w:hint="eastAsia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s’nakay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trahu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lalu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su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 w:rsidRPr="004A5B1E">
        <w:rPr>
          <w:rFonts w:eastAsia="華康隸書體W3"/>
          <w:sz w:val="44"/>
          <w:szCs w:val="40"/>
        </w:rPr>
        <w:tab/>
      </w:r>
      <w:proofErr w:type="spellStart"/>
      <w:r w:rsidRPr="004A5B1E">
        <w:rPr>
          <w:rFonts w:eastAsia="華康隸書體W3"/>
          <w:sz w:val="44"/>
          <w:szCs w:val="40"/>
        </w:rPr>
        <w:t>byaqa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klahang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su</w:t>
      </w:r>
      <w:proofErr w:type="spellEnd"/>
      <w:r w:rsidRPr="004A5B1E">
        <w:rPr>
          <w:rFonts w:eastAsia="華康隸書體W3"/>
          <w:sz w:val="44"/>
          <w:szCs w:val="40"/>
        </w:rPr>
        <w:t xml:space="preserve">, </w:t>
      </w:r>
      <w:proofErr w:type="spellStart"/>
      <w:r w:rsidRPr="004A5B1E">
        <w:rPr>
          <w:rFonts w:eastAsia="華康隸書體W3"/>
          <w:sz w:val="44"/>
          <w:szCs w:val="40"/>
        </w:rPr>
        <w:t>htga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babaw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hiyal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inlungan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su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>
        <w:rPr>
          <w:rFonts w:eastAsia="華康隸書體W3" w:hint="eastAsia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yan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nqu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maki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>
        <w:rPr>
          <w:rFonts w:eastAsia="華康隸書體W3" w:hint="eastAsia"/>
          <w:sz w:val="44"/>
          <w:szCs w:val="40"/>
        </w:rPr>
        <w:t>q</w:t>
      </w:r>
      <w:r w:rsidRPr="004A5B1E">
        <w:rPr>
          <w:rFonts w:eastAsia="華康隸書體W3"/>
          <w:sz w:val="44"/>
          <w:szCs w:val="40"/>
        </w:rPr>
        <w:t>alang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>
        <w:rPr>
          <w:rFonts w:eastAsia="華康隸書體W3" w:hint="eastAsia"/>
          <w:sz w:val="44"/>
          <w:szCs w:val="40"/>
        </w:rPr>
        <w:t>k</w:t>
      </w:r>
      <w:r w:rsidRPr="004A5B1E">
        <w:rPr>
          <w:rFonts w:eastAsia="華康隸書體W3"/>
          <w:sz w:val="44"/>
          <w:szCs w:val="40"/>
        </w:rPr>
        <w:t>ayal</w:t>
      </w:r>
      <w:proofErr w:type="spellEnd"/>
      <w:r w:rsidRPr="004A5B1E">
        <w:rPr>
          <w:rFonts w:eastAsia="華康隸書體W3"/>
          <w:sz w:val="44"/>
          <w:szCs w:val="40"/>
        </w:rPr>
        <w:t>.</w:t>
      </w:r>
      <w:proofErr w:type="gramEnd"/>
    </w:p>
    <w:p w:rsidR="00D706A1" w:rsidRPr="004A5B1E" w:rsidRDefault="00D706A1" w:rsidP="00D706A1">
      <w:pPr>
        <w:spacing w:afterLines="50" w:after="180" w:line="600" w:lineRule="exact"/>
        <w:ind w:firstLineChars="200" w:firstLine="880"/>
        <w:jc w:val="both"/>
        <w:rPr>
          <w:rFonts w:eastAsia="華康隸書體W3"/>
          <w:sz w:val="44"/>
          <w:szCs w:val="40"/>
        </w:rPr>
      </w:pPr>
      <w:proofErr w:type="spellStart"/>
      <w:proofErr w:type="gramStart"/>
      <w:r w:rsidRPr="004A5B1E">
        <w:rPr>
          <w:rFonts w:eastAsia="華康隸書體W3"/>
          <w:sz w:val="44"/>
          <w:szCs w:val="40"/>
        </w:rPr>
        <w:t>Biqiy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samiy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nniqun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myan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kira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qaniy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>
        <w:rPr>
          <w:rFonts w:eastAsia="華康隸書體W3" w:hint="eastAsia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swaliy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qu</w:t>
      </w:r>
      <w:proofErr w:type="spellEnd"/>
      <w:r w:rsidRPr="004A5B1E">
        <w:rPr>
          <w:rFonts w:eastAsia="華康隸書體W3"/>
          <w:sz w:val="44"/>
          <w:szCs w:val="40"/>
        </w:rPr>
        <w:t xml:space="preserve"> ’</w:t>
      </w:r>
      <w:proofErr w:type="spellStart"/>
      <w:r w:rsidRPr="004A5B1E">
        <w:rPr>
          <w:rFonts w:eastAsia="華康隸書體W3"/>
          <w:sz w:val="44"/>
          <w:szCs w:val="40"/>
        </w:rPr>
        <w:t>alu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myan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>
        <w:rPr>
          <w:rFonts w:eastAsia="華康隸書體W3" w:hint="eastAsia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yan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nqu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wal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samiy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smwal</w:t>
      </w:r>
      <w:proofErr w:type="spellEnd"/>
      <w:r w:rsidRPr="004A5B1E">
        <w:rPr>
          <w:rFonts w:eastAsia="華康隸書體W3"/>
          <w:sz w:val="44"/>
          <w:szCs w:val="40"/>
        </w:rPr>
        <w:t xml:space="preserve"> ’</w:t>
      </w:r>
      <w:proofErr w:type="spellStart"/>
      <w:r w:rsidRPr="004A5B1E">
        <w:rPr>
          <w:rFonts w:eastAsia="華康隸書體W3"/>
          <w:sz w:val="44"/>
          <w:szCs w:val="40"/>
        </w:rPr>
        <w:t>alu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squliq</w:t>
      </w:r>
      <w:proofErr w:type="spellEnd"/>
      <w:r w:rsidRPr="004A5B1E">
        <w:rPr>
          <w:rFonts w:eastAsia="華康隸書體W3"/>
          <w:sz w:val="44"/>
          <w:szCs w:val="40"/>
        </w:rPr>
        <w:t>.</w:t>
      </w:r>
      <w:proofErr w:type="gramEnd"/>
    </w:p>
    <w:p w:rsidR="00D706A1" w:rsidRPr="004A5B1E" w:rsidRDefault="00D706A1" w:rsidP="00D706A1">
      <w:pPr>
        <w:spacing w:afterLines="50" w:after="180" w:line="600" w:lineRule="exact"/>
        <w:ind w:firstLineChars="200" w:firstLine="880"/>
        <w:jc w:val="both"/>
        <w:rPr>
          <w:rFonts w:eastAsia="華康隸書體W3"/>
          <w:sz w:val="44"/>
          <w:szCs w:val="40"/>
        </w:rPr>
      </w:pPr>
      <w:proofErr w:type="spellStart"/>
      <w:r w:rsidRPr="004A5B1E">
        <w:rPr>
          <w:rFonts w:eastAsia="華康隸書體W3"/>
          <w:sz w:val="44"/>
          <w:szCs w:val="40"/>
        </w:rPr>
        <w:t>Laxiy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samiy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>
        <w:rPr>
          <w:rFonts w:eastAsia="華康隸書體W3" w:hint="eastAsia"/>
          <w:sz w:val="44"/>
          <w:szCs w:val="40"/>
        </w:rPr>
        <w:t>p</w:t>
      </w:r>
      <w:r w:rsidRPr="004A5B1E">
        <w:rPr>
          <w:rFonts w:eastAsia="華康隸書體W3"/>
          <w:sz w:val="44"/>
          <w:szCs w:val="40"/>
        </w:rPr>
        <w:t>stnaqiy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sinrwiyan</w:t>
      </w:r>
      <w:proofErr w:type="spellEnd"/>
      <w:r w:rsidRPr="004A5B1E">
        <w:rPr>
          <w:rFonts w:eastAsia="華康隸書體W3"/>
          <w:sz w:val="44"/>
          <w:szCs w:val="40"/>
        </w:rPr>
        <w:t>,</w:t>
      </w:r>
      <w:r>
        <w:rPr>
          <w:rFonts w:eastAsia="華康隸書體W3" w:hint="eastAsia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pchuciy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samiy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shriq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squ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yaqeh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proofErr w:type="gramStart"/>
      <w:r w:rsidRPr="004A5B1E">
        <w:rPr>
          <w:rFonts w:eastAsia="華康隸書體W3"/>
          <w:sz w:val="44"/>
          <w:szCs w:val="40"/>
        </w:rPr>
        <w:t>na</w:t>
      </w:r>
      <w:proofErr w:type="spellEnd"/>
      <w:proofErr w:type="gram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utux</w:t>
      </w:r>
      <w:proofErr w:type="spellEnd"/>
      <w:r w:rsidRPr="004A5B1E">
        <w:rPr>
          <w:rFonts w:eastAsia="華康隸書體W3"/>
          <w:sz w:val="44"/>
          <w:szCs w:val="40"/>
        </w:rPr>
        <w:t>.</w:t>
      </w:r>
    </w:p>
    <w:p w:rsidR="00D706A1" w:rsidRPr="004A5B1E" w:rsidRDefault="00D706A1" w:rsidP="00D706A1">
      <w:pPr>
        <w:spacing w:afterLines="50" w:after="180" w:line="600" w:lineRule="exact"/>
        <w:ind w:firstLineChars="200" w:firstLine="880"/>
        <w:jc w:val="both"/>
        <w:rPr>
          <w:rFonts w:eastAsia="華康隸書體W3"/>
          <w:sz w:val="44"/>
          <w:szCs w:val="40"/>
        </w:rPr>
      </w:pPr>
      <w:proofErr w:type="gramStart"/>
      <w:r w:rsidRPr="004A5B1E">
        <w:rPr>
          <w:rFonts w:eastAsia="華康隸書體W3"/>
          <w:sz w:val="44"/>
          <w:szCs w:val="40"/>
        </w:rPr>
        <w:t xml:space="preserve">Baha </w:t>
      </w:r>
      <w:proofErr w:type="spellStart"/>
      <w:r w:rsidRPr="004A5B1E">
        <w:rPr>
          <w:rFonts w:eastAsia="華康隸書體W3"/>
          <w:sz w:val="44"/>
          <w:szCs w:val="40"/>
        </w:rPr>
        <w:t>hmswa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cinbwanan</w:t>
      </w:r>
      <w:proofErr w:type="spellEnd"/>
      <w:r>
        <w:rPr>
          <w:rFonts w:eastAsia="華康隸書體W3" w:hint="eastAsia"/>
          <w:sz w:val="44"/>
          <w:szCs w:val="40"/>
        </w:rPr>
        <w:t xml:space="preserve">, </w:t>
      </w:r>
      <w:proofErr w:type="spellStart"/>
      <w:r w:rsidRPr="004A5B1E">
        <w:rPr>
          <w:rFonts w:eastAsia="華康隸書體W3"/>
          <w:sz w:val="44"/>
          <w:szCs w:val="40"/>
        </w:rPr>
        <w:t>qpzing</w:t>
      </w:r>
      <w:proofErr w:type="spellEnd"/>
      <w:r>
        <w:rPr>
          <w:rFonts w:eastAsia="華康隸書體W3" w:hint="eastAsia"/>
          <w:sz w:val="44"/>
          <w:szCs w:val="40"/>
        </w:rPr>
        <w:t xml:space="preserve">, </w:t>
      </w:r>
      <w:proofErr w:type="spellStart"/>
      <w:r w:rsidRPr="004A5B1E">
        <w:rPr>
          <w:rFonts w:eastAsia="華康隸書體W3"/>
          <w:sz w:val="44"/>
          <w:szCs w:val="40"/>
        </w:rPr>
        <w:t>sinnyaxan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ga</w:t>
      </w:r>
      <w:proofErr w:type="spellEnd"/>
      <w:r w:rsidRPr="004A5B1E">
        <w:rPr>
          <w:rFonts w:eastAsia="華康隸書體W3"/>
          <w:sz w:val="44"/>
          <w:szCs w:val="40"/>
        </w:rPr>
        <w:t xml:space="preserve">, </w:t>
      </w:r>
      <w:proofErr w:type="spellStart"/>
      <w:r w:rsidRPr="004A5B1E">
        <w:rPr>
          <w:rFonts w:eastAsia="華康隸書體W3"/>
          <w:sz w:val="44"/>
          <w:szCs w:val="40"/>
        </w:rPr>
        <w:t>isu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kwara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ana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knwan</w:t>
      </w:r>
      <w:proofErr w:type="spellEnd"/>
      <w:r w:rsidRPr="004A5B1E">
        <w:rPr>
          <w:rFonts w:eastAsia="華康隸書體W3"/>
          <w:sz w:val="44"/>
          <w:szCs w:val="40"/>
        </w:rPr>
        <w:t xml:space="preserve"> </w:t>
      </w:r>
      <w:proofErr w:type="spellStart"/>
      <w:r w:rsidRPr="004A5B1E">
        <w:rPr>
          <w:rFonts w:eastAsia="華康隸書體W3"/>
          <w:sz w:val="44"/>
          <w:szCs w:val="40"/>
        </w:rPr>
        <w:t>krryax</w:t>
      </w:r>
      <w:proofErr w:type="spellEnd"/>
      <w:r w:rsidRPr="004A5B1E">
        <w:rPr>
          <w:rFonts w:eastAsia="華康隸書體W3"/>
          <w:sz w:val="44"/>
          <w:szCs w:val="40"/>
        </w:rPr>
        <w:t>.</w:t>
      </w:r>
      <w:proofErr w:type="gramEnd"/>
      <w:r>
        <w:rPr>
          <w:rFonts w:eastAsia="華康隸書體W3" w:hint="eastAsia"/>
          <w:sz w:val="44"/>
          <w:szCs w:val="40"/>
        </w:rPr>
        <w:t xml:space="preserve">  </w:t>
      </w:r>
      <w:r w:rsidRPr="004A5B1E">
        <w:rPr>
          <w:rFonts w:eastAsia="華康隸書體W3"/>
          <w:sz w:val="44"/>
          <w:szCs w:val="40"/>
        </w:rPr>
        <w:t>Amen.</w:t>
      </w:r>
    </w:p>
    <w:p w:rsidR="00D706A1" w:rsidRPr="004A5B1E" w:rsidRDefault="00D706A1" w:rsidP="00D706A1">
      <w:pPr>
        <w:autoSpaceDE w:val="0"/>
        <w:autoSpaceDN w:val="0"/>
        <w:adjustRightInd w:val="0"/>
        <w:jc w:val="center"/>
        <w:rPr>
          <w:rFonts w:ascii="新細明體" w:eastAsia="Times New Roman" w:hAnsi="新細明體"/>
          <w:b/>
          <w:color w:val="000000"/>
          <w:kern w:val="0"/>
          <w:sz w:val="48"/>
          <w:u w:val="single"/>
          <w:lang w:bidi="en-US"/>
        </w:rPr>
      </w:pPr>
    </w:p>
    <w:p w:rsidR="00841215" w:rsidRDefault="00841215"/>
    <w:p w:rsidR="00496F32" w:rsidRDefault="00496F32"/>
    <w:p w:rsidR="00496F32" w:rsidRDefault="00496F32"/>
    <w:p w:rsidR="00496F32" w:rsidRDefault="00496F32"/>
    <w:p w:rsidR="00496F32" w:rsidRDefault="00496F32"/>
    <w:p w:rsidR="00496F32" w:rsidRDefault="00496F32"/>
    <w:p w:rsidR="00496F32" w:rsidRDefault="00496F32"/>
    <w:p w:rsidR="00496F32" w:rsidRDefault="00496F32"/>
    <w:p w:rsidR="00496F32" w:rsidRDefault="003A3FB9" w:rsidP="00496F32">
      <w:pPr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52"/>
          <w:szCs w:val="52"/>
        </w:rPr>
        <w:lastRenderedPageBreak/>
        <w:t>泰雅爾</w:t>
      </w:r>
      <w:r>
        <w:rPr>
          <w:rFonts w:ascii="標楷體" w:eastAsia="標楷體" w:hAnsi="標楷體" w:hint="eastAsia"/>
          <w:b/>
          <w:sz w:val="52"/>
          <w:szCs w:val="52"/>
        </w:rPr>
        <w:t>族</w:t>
      </w:r>
      <w:r>
        <w:rPr>
          <w:rFonts w:ascii="標楷體" w:eastAsia="標楷體" w:hAnsi="標楷體" w:hint="eastAsia"/>
          <w:b/>
          <w:sz w:val="52"/>
          <w:szCs w:val="52"/>
        </w:rPr>
        <w:t>語</w:t>
      </w:r>
      <w:r>
        <w:rPr>
          <w:rFonts w:ascii="標楷體" w:eastAsia="標楷體" w:hAnsi="標楷體" w:hint="eastAsia"/>
          <w:b/>
          <w:sz w:val="52"/>
          <w:szCs w:val="52"/>
        </w:rPr>
        <w:t>使徒信經</w:t>
      </w:r>
    </w:p>
    <w:p w:rsidR="00496F32" w:rsidRDefault="00496F32" w:rsidP="00496F32">
      <w:pPr>
        <w:jc w:val="center"/>
        <w:rPr>
          <w:rFonts w:eastAsia="華康細圓體"/>
          <w:b/>
          <w:sz w:val="52"/>
          <w:szCs w:val="52"/>
          <w:u w:val="single"/>
        </w:rPr>
      </w:pPr>
      <w:proofErr w:type="spellStart"/>
      <w:r>
        <w:rPr>
          <w:rFonts w:eastAsia="華康細圓體"/>
          <w:b/>
          <w:sz w:val="52"/>
          <w:szCs w:val="52"/>
          <w:u w:val="single"/>
        </w:rPr>
        <w:t>Sinnhyan</w:t>
      </w:r>
      <w:proofErr w:type="spellEnd"/>
      <w:r>
        <w:rPr>
          <w:rFonts w:eastAsia="華康細圓體"/>
          <w:b/>
          <w:sz w:val="52"/>
          <w:szCs w:val="52"/>
          <w:u w:val="single"/>
        </w:rPr>
        <w:t xml:space="preserve"> </w:t>
      </w:r>
      <w:proofErr w:type="spellStart"/>
      <w:r>
        <w:rPr>
          <w:rFonts w:eastAsia="華康細圓體"/>
          <w:b/>
          <w:sz w:val="52"/>
          <w:szCs w:val="52"/>
          <w:u w:val="single"/>
        </w:rPr>
        <w:t>nqu</w:t>
      </w:r>
      <w:proofErr w:type="spellEnd"/>
      <w:r>
        <w:rPr>
          <w:rFonts w:eastAsia="華康細圓體"/>
          <w:b/>
          <w:sz w:val="52"/>
          <w:szCs w:val="52"/>
          <w:u w:val="single"/>
        </w:rPr>
        <w:t xml:space="preserve"> </w:t>
      </w:r>
      <w:proofErr w:type="spellStart"/>
      <w:r>
        <w:rPr>
          <w:rFonts w:eastAsia="華康細圓體"/>
          <w:b/>
          <w:sz w:val="52"/>
          <w:szCs w:val="52"/>
          <w:u w:val="single"/>
        </w:rPr>
        <w:t>Ttnu</w:t>
      </w:r>
      <w:proofErr w:type="spellEnd"/>
      <w:r>
        <w:rPr>
          <w:rFonts w:eastAsia="華康細圓體"/>
          <w:b/>
          <w:sz w:val="52"/>
          <w:szCs w:val="52"/>
          <w:u w:val="single"/>
        </w:rPr>
        <w:t xml:space="preserve"> </w:t>
      </w:r>
      <w:proofErr w:type="spellStart"/>
      <w:proofErr w:type="gramStart"/>
      <w:r>
        <w:rPr>
          <w:rFonts w:eastAsia="華康細圓體"/>
          <w:b/>
          <w:sz w:val="52"/>
          <w:szCs w:val="52"/>
          <w:u w:val="single"/>
        </w:rPr>
        <w:t>na</w:t>
      </w:r>
      <w:proofErr w:type="spellEnd"/>
      <w:proofErr w:type="gramEnd"/>
      <w:r>
        <w:rPr>
          <w:rFonts w:eastAsia="華康細圓體"/>
          <w:b/>
          <w:sz w:val="52"/>
          <w:szCs w:val="52"/>
          <w:u w:val="single"/>
        </w:rPr>
        <w:t xml:space="preserve"> </w:t>
      </w:r>
      <w:proofErr w:type="spellStart"/>
      <w:r>
        <w:rPr>
          <w:rFonts w:eastAsia="華康細圓體"/>
          <w:b/>
          <w:sz w:val="52"/>
          <w:szCs w:val="52"/>
          <w:u w:val="single"/>
        </w:rPr>
        <w:t>Mrhuw</w:t>
      </w:r>
      <w:proofErr w:type="spellEnd"/>
    </w:p>
    <w:p w:rsidR="00496F32" w:rsidRDefault="00496F32" w:rsidP="00496F3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496F32" w:rsidRDefault="00496F32" w:rsidP="00496F32">
      <w:pPr>
        <w:spacing w:afterLines="50" w:after="180" w:line="580" w:lineRule="exact"/>
        <w:ind w:firstLineChars="200" w:firstLine="880"/>
        <w:jc w:val="both"/>
        <w:rPr>
          <w:rFonts w:eastAsia="華康細圓體"/>
          <w:sz w:val="44"/>
          <w:szCs w:val="40"/>
        </w:rPr>
      </w:pPr>
      <w:proofErr w:type="spellStart"/>
      <w:r>
        <w:rPr>
          <w:rFonts w:eastAsia="華康細圓體"/>
          <w:b/>
          <w:sz w:val="44"/>
          <w:szCs w:val="40"/>
        </w:rPr>
        <w:t>S</w:t>
      </w:r>
      <w:r>
        <w:rPr>
          <w:rFonts w:eastAsia="華康細圓體"/>
          <w:sz w:val="44"/>
          <w:szCs w:val="40"/>
        </w:rPr>
        <w:t>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b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Yaba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Utux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Kayal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puqing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qpzing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kmnalay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kayal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hiyal</w:t>
      </w:r>
      <w:proofErr w:type="spellEnd"/>
      <w:r>
        <w:rPr>
          <w:rFonts w:eastAsia="華康細圓體"/>
          <w:sz w:val="44"/>
          <w:szCs w:val="40"/>
        </w:rPr>
        <w:t>.</w:t>
      </w:r>
    </w:p>
    <w:p w:rsidR="00496F32" w:rsidRDefault="00496F32" w:rsidP="00496F32">
      <w:pPr>
        <w:spacing w:afterLines="50" w:after="180" w:line="580" w:lineRule="exact"/>
        <w:ind w:firstLineChars="200" w:firstLine="880"/>
        <w:jc w:val="both"/>
        <w:rPr>
          <w:rFonts w:eastAsia="華康細圓體"/>
          <w:sz w:val="44"/>
          <w:szCs w:val="40"/>
        </w:rPr>
      </w:pPr>
      <w:proofErr w:type="spellStart"/>
      <w:r>
        <w:rPr>
          <w:rFonts w:eastAsia="華康細圓體"/>
          <w:b/>
          <w:sz w:val="44"/>
          <w:szCs w:val="40"/>
        </w:rPr>
        <w:t>S</w:t>
      </w:r>
      <w:r>
        <w:rPr>
          <w:rFonts w:eastAsia="華康細圓體"/>
          <w:sz w:val="44"/>
          <w:szCs w:val="40"/>
        </w:rPr>
        <w:t>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b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Mrhuw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maku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Yesu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Kiristo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qutux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balay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laqi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Utux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Kayal</w:t>
      </w:r>
      <w:proofErr w:type="spellEnd"/>
      <w:r>
        <w:rPr>
          <w:rFonts w:eastAsia="華康細圓體"/>
          <w:sz w:val="44"/>
          <w:szCs w:val="40"/>
        </w:rPr>
        <w:t xml:space="preserve">. Hiya </w:t>
      </w:r>
      <w:proofErr w:type="spellStart"/>
      <w:r>
        <w:rPr>
          <w:rFonts w:eastAsia="華康細圓體"/>
          <w:sz w:val="44"/>
          <w:szCs w:val="40"/>
        </w:rPr>
        <w:t>ga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pki’un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Serey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m’laqi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kahul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mkrakis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Mariya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pk’wirun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na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Pontyuw</w:t>
      </w:r>
      <w:proofErr w:type="spellEnd"/>
      <w:r>
        <w:rPr>
          <w:rFonts w:eastAsia="華康細圓體"/>
          <w:sz w:val="44"/>
          <w:szCs w:val="40"/>
        </w:rPr>
        <w:t xml:space="preserve"> Pilato, </w:t>
      </w:r>
      <w:proofErr w:type="spellStart"/>
      <w:r>
        <w:rPr>
          <w:rFonts w:eastAsia="華康細圓體"/>
          <w:sz w:val="44"/>
          <w:szCs w:val="40"/>
        </w:rPr>
        <w:t>sbu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zyuzika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mhuqil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ru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blun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mbiyaq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musa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phogan</w:t>
      </w:r>
      <w:proofErr w:type="spellEnd"/>
      <w:r>
        <w:rPr>
          <w:rFonts w:eastAsia="華康細圓體"/>
          <w:sz w:val="44"/>
          <w:szCs w:val="40"/>
        </w:rPr>
        <w:t xml:space="preserve">. </w:t>
      </w:r>
      <w:proofErr w:type="spellStart"/>
      <w:r>
        <w:rPr>
          <w:rFonts w:eastAsia="華康細圓體"/>
          <w:sz w:val="44"/>
          <w:szCs w:val="40"/>
        </w:rPr>
        <w:t>Te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ciwal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ryax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babaw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nya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lga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mkahul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hinqilan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msbinah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mqyanux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ru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wayal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qalang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kayal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mtama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te</w:t>
      </w:r>
      <w:proofErr w:type="spellEnd"/>
      <w:r>
        <w:rPr>
          <w:rFonts w:eastAsia="華康細圓體"/>
          <w:sz w:val="44"/>
          <w:szCs w:val="40"/>
        </w:rPr>
        <w:t xml:space="preserve"> ’</w:t>
      </w:r>
      <w:proofErr w:type="spellStart"/>
      <w:r>
        <w:rPr>
          <w:rFonts w:eastAsia="華康細圓體"/>
          <w:sz w:val="44"/>
          <w:szCs w:val="40"/>
        </w:rPr>
        <w:t>llaw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nqu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Yaba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Utux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Kayal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puqing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na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qpzing</w:t>
      </w:r>
      <w:proofErr w:type="spellEnd"/>
      <w:r>
        <w:rPr>
          <w:rFonts w:eastAsia="華康細圓體"/>
          <w:sz w:val="44"/>
          <w:szCs w:val="40"/>
        </w:rPr>
        <w:t xml:space="preserve">. </w:t>
      </w:r>
      <w:proofErr w:type="spellStart"/>
      <w:r>
        <w:rPr>
          <w:rFonts w:eastAsia="華康細圓體"/>
          <w:sz w:val="44"/>
          <w:szCs w:val="40"/>
        </w:rPr>
        <w:t>Babaw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nya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ga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mkahul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kya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pbiyaq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loziy</w:t>
      </w:r>
      <w:proofErr w:type="spellEnd"/>
      <w:r>
        <w:rPr>
          <w:rFonts w:eastAsia="華康細圓體"/>
          <w:sz w:val="44"/>
          <w:szCs w:val="40"/>
        </w:rPr>
        <w:t xml:space="preserve">, mwah </w:t>
      </w:r>
      <w:proofErr w:type="spellStart"/>
      <w:r>
        <w:rPr>
          <w:rFonts w:eastAsia="華康細圓體"/>
          <w:sz w:val="44"/>
          <w:szCs w:val="40"/>
        </w:rPr>
        <w:t>smpung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mqyanux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ru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mhuqil</w:t>
      </w:r>
      <w:proofErr w:type="spellEnd"/>
      <w:r>
        <w:rPr>
          <w:rFonts w:eastAsia="華康細圓體"/>
          <w:sz w:val="44"/>
          <w:szCs w:val="40"/>
        </w:rPr>
        <w:t>.</w:t>
      </w:r>
    </w:p>
    <w:p w:rsidR="00496F32" w:rsidRDefault="00496F32" w:rsidP="00496F32">
      <w:pPr>
        <w:spacing w:afterLines="50" w:after="180" w:line="580" w:lineRule="exact"/>
        <w:ind w:firstLineChars="200" w:firstLine="880"/>
        <w:jc w:val="both"/>
        <w:rPr>
          <w:rFonts w:eastAsia="華康細圓體"/>
          <w:sz w:val="44"/>
          <w:szCs w:val="40"/>
        </w:rPr>
      </w:pPr>
      <w:proofErr w:type="spellStart"/>
      <w:r>
        <w:rPr>
          <w:rFonts w:eastAsia="華康細圓體"/>
          <w:b/>
          <w:sz w:val="44"/>
          <w:szCs w:val="40"/>
        </w:rPr>
        <w:t>S</w:t>
      </w:r>
      <w:r>
        <w:rPr>
          <w:rFonts w:eastAsia="華康細圓體"/>
          <w:sz w:val="44"/>
          <w:szCs w:val="40"/>
        </w:rPr>
        <w:t>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b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Serey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snhi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kyokay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mtasaw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kwara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qsahuy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Kiristo</w:t>
      </w:r>
      <w:proofErr w:type="spellEnd"/>
      <w:r>
        <w:rPr>
          <w:rFonts w:eastAsia="華康細圓體"/>
          <w:sz w:val="44"/>
          <w:szCs w:val="40"/>
        </w:rPr>
        <w:t>.</w:t>
      </w:r>
    </w:p>
    <w:p w:rsidR="00496F32" w:rsidRDefault="00496F32" w:rsidP="00496F32">
      <w:pPr>
        <w:spacing w:afterLines="50" w:after="180" w:line="580" w:lineRule="exact"/>
        <w:ind w:firstLineChars="200" w:firstLine="880"/>
        <w:jc w:val="both"/>
        <w:rPr>
          <w:rFonts w:eastAsia="華康細圓體"/>
          <w:sz w:val="44"/>
          <w:szCs w:val="40"/>
        </w:rPr>
      </w:pPr>
      <w:proofErr w:type="spellStart"/>
      <w:r>
        <w:rPr>
          <w:rFonts w:eastAsia="華康細圓體"/>
          <w:b/>
          <w:sz w:val="44"/>
          <w:szCs w:val="40"/>
        </w:rPr>
        <w:t>S</w:t>
      </w:r>
      <w:r>
        <w:rPr>
          <w:rFonts w:eastAsia="華康細圓體"/>
          <w:sz w:val="44"/>
          <w:szCs w:val="40"/>
        </w:rPr>
        <w:t>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b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pbkalan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smnhi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snhi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qehan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ga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swalan</w:t>
      </w:r>
      <w:proofErr w:type="spellEnd"/>
      <w:r>
        <w:rPr>
          <w:rFonts w:eastAsia="華康細圓體"/>
          <w:sz w:val="44"/>
          <w:szCs w:val="40"/>
        </w:rPr>
        <w:t>.</w:t>
      </w:r>
    </w:p>
    <w:p w:rsidR="00496F32" w:rsidRPr="00496F32" w:rsidRDefault="00496F32" w:rsidP="00496F32">
      <w:pPr>
        <w:spacing w:afterLines="50" w:after="180" w:line="580" w:lineRule="exact"/>
        <w:ind w:firstLineChars="200" w:firstLine="880"/>
        <w:jc w:val="both"/>
        <w:rPr>
          <w:rFonts w:eastAsia="華康細圓體"/>
          <w:sz w:val="44"/>
          <w:szCs w:val="40"/>
        </w:rPr>
      </w:pPr>
      <w:proofErr w:type="spellStart"/>
      <w:r>
        <w:rPr>
          <w:rFonts w:eastAsia="華康細圓體"/>
          <w:b/>
          <w:sz w:val="44"/>
          <w:szCs w:val="40"/>
        </w:rPr>
        <w:t>S</w:t>
      </w:r>
      <w:r>
        <w:rPr>
          <w:rFonts w:eastAsia="華康細圓體"/>
          <w:sz w:val="44"/>
          <w:szCs w:val="40"/>
        </w:rPr>
        <w:t>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b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qbuci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ga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psbinah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mqyanux</w:t>
      </w:r>
      <w:proofErr w:type="spellEnd"/>
      <w:r>
        <w:rPr>
          <w:rFonts w:eastAsia="華康細圓體"/>
          <w:sz w:val="44"/>
          <w:szCs w:val="40"/>
        </w:rPr>
        <w:t xml:space="preserve">, </w:t>
      </w:r>
      <w:proofErr w:type="spellStart"/>
      <w:r>
        <w:rPr>
          <w:rFonts w:eastAsia="華康細圓體"/>
          <w:sz w:val="44"/>
          <w:szCs w:val="40"/>
        </w:rPr>
        <w:t>snhi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saku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squ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tl’ux</w:t>
      </w:r>
      <w:proofErr w:type="spellEnd"/>
      <w:r>
        <w:rPr>
          <w:rFonts w:eastAsia="華康細圓體"/>
          <w:sz w:val="44"/>
          <w:szCs w:val="40"/>
        </w:rPr>
        <w:t xml:space="preserve"> </w:t>
      </w:r>
      <w:proofErr w:type="spellStart"/>
      <w:proofErr w:type="gramStart"/>
      <w:r>
        <w:rPr>
          <w:rFonts w:eastAsia="華康細圓體"/>
          <w:sz w:val="44"/>
          <w:szCs w:val="40"/>
        </w:rPr>
        <w:t>na</w:t>
      </w:r>
      <w:proofErr w:type="spellEnd"/>
      <w:proofErr w:type="gramEnd"/>
      <w:r>
        <w:rPr>
          <w:rFonts w:eastAsia="華康細圓體"/>
          <w:sz w:val="44"/>
          <w:szCs w:val="40"/>
        </w:rPr>
        <w:t xml:space="preserve"> </w:t>
      </w:r>
      <w:proofErr w:type="spellStart"/>
      <w:r>
        <w:rPr>
          <w:rFonts w:eastAsia="華康細圓體"/>
          <w:sz w:val="44"/>
          <w:szCs w:val="40"/>
        </w:rPr>
        <w:t>insuna</w:t>
      </w:r>
      <w:proofErr w:type="spellEnd"/>
      <w:r>
        <w:rPr>
          <w:rFonts w:eastAsia="華康細圓體"/>
          <w:sz w:val="44"/>
          <w:szCs w:val="40"/>
        </w:rPr>
        <w:t>.  Amen.</w:t>
      </w:r>
    </w:p>
    <w:sectPr w:rsidR="00496F32" w:rsidRPr="00496F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細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1"/>
    <w:rsid w:val="0034041C"/>
    <w:rsid w:val="003A3FB9"/>
    <w:rsid w:val="00496F32"/>
    <w:rsid w:val="00841215"/>
    <w:rsid w:val="00D706A1"/>
    <w:rsid w:val="00FA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6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6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1019</Characters>
  <Application>Microsoft Office Word</Application>
  <DocSecurity>0</DocSecurity>
  <Lines>8</Lines>
  <Paragraphs>2</Paragraphs>
  <ScaleCrop>false</ScaleCrop>
  <Company>SYNNEX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劉文凱</cp:lastModifiedBy>
  <cp:revision>3</cp:revision>
  <dcterms:created xsi:type="dcterms:W3CDTF">2017-01-18T01:48:00Z</dcterms:created>
  <dcterms:modified xsi:type="dcterms:W3CDTF">2017-02-21T05:39:00Z</dcterms:modified>
</cp:coreProperties>
</file>