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D4" w:rsidRPr="00377AC4" w:rsidRDefault="00A14FD4" w:rsidP="004B25AE">
      <w:pPr>
        <w:spacing w:line="800" w:lineRule="exact"/>
        <w:ind w:right="113"/>
        <w:jc w:val="center"/>
        <w:rPr>
          <w:rFonts w:ascii="標楷體" w:hAnsi="標楷體"/>
          <w:b/>
          <w:color w:val="008080"/>
          <w:sz w:val="56"/>
          <w:szCs w:val="48"/>
        </w:rPr>
      </w:pPr>
      <w:r w:rsidRPr="00377AC4">
        <w:rPr>
          <w:rFonts w:ascii="標楷體" w:hAnsi="標楷體" w:hint="eastAsia"/>
          <w:b/>
          <w:color w:val="008080"/>
          <w:sz w:val="56"/>
          <w:szCs w:val="48"/>
        </w:rPr>
        <w:t>台 灣 聯 合 國 協 進 會</w:t>
      </w:r>
    </w:p>
    <w:p w:rsidR="00A14FD4" w:rsidRPr="00377AC4" w:rsidRDefault="007C3E68" w:rsidP="004B25AE">
      <w:pPr>
        <w:spacing w:line="880" w:lineRule="exact"/>
        <w:ind w:right="113"/>
        <w:jc w:val="center"/>
        <w:rPr>
          <w:b/>
          <w:color w:val="008080"/>
          <w:sz w:val="52"/>
          <w:szCs w:val="55"/>
        </w:rPr>
      </w:pPr>
      <w:r w:rsidRPr="00377AC4">
        <w:rPr>
          <w:rFonts w:hint="eastAsia"/>
          <w:b/>
          <w:color w:val="008080"/>
          <w:sz w:val="52"/>
          <w:szCs w:val="55"/>
        </w:rPr>
        <w:t>第</w:t>
      </w:r>
      <w:r w:rsidR="00A90662">
        <w:rPr>
          <w:rFonts w:hint="eastAsia"/>
          <w:b/>
          <w:color w:val="008080"/>
          <w:sz w:val="52"/>
          <w:szCs w:val="55"/>
        </w:rPr>
        <w:t>11</w:t>
      </w:r>
      <w:r w:rsidR="00A14FD4" w:rsidRPr="00377AC4">
        <w:rPr>
          <w:rFonts w:hint="eastAsia"/>
          <w:b/>
          <w:color w:val="008080"/>
          <w:sz w:val="52"/>
          <w:szCs w:val="55"/>
        </w:rPr>
        <w:t>屆『</w:t>
      </w:r>
      <w:r w:rsidR="00A14FD4" w:rsidRPr="00377AC4">
        <w:rPr>
          <w:rFonts w:hint="eastAsia"/>
          <w:b/>
          <w:color w:val="008080"/>
          <w:sz w:val="52"/>
          <w:szCs w:val="55"/>
        </w:rPr>
        <w:t>20</w:t>
      </w:r>
      <w:r w:rsidRPr="00377AC4">
        <w:rPr>
          <w:rFonts w:hint="eastAsia"/>
          <w:b/>
          <w:color w:val="008080"/>
          <w:sz w:val="52"/>
          <w:szCs w:val="55"/>
        </w:rPr>
        <w:t>1</w:t>
      </w:r>
      <w:r w:rsidR="00A90662">
        <w:rPr>
          <w:rFonts w:hint="eastAsia"/>
          <w:b/>
          <w:color w:val="008080"/>
          <w:sz w:val="52"/>
          <w:szCs w:val="55"/>
        </w:rPr>
        <w:t>7</w:t>
      </w:r>
      <w:r w:rsidR="00A14FD4" w:rsidRPr="00377AC4">
        <w:rPr>
          <w:rFonts w:hint="eastAsia"/>
          <w:b/>
          <w:color w:val="008080"/>
          <w:sz w:val="52"/>
          <w:szCs w:val="55"/>
        </w:rPr>
        <w:t>台灣</w:t>
      </w:r>
      <w:r w:rsidR="00A14FD4" w:rsidRPr="00377AC4">
        <w:rPr>
          <w:rFonts w:hint="eastAsia"/>
          <w:b/>
          <w:color w:val="008080"/>
          <w:sz w:val="52"/>
          <w:szCs w:val="55"/>
        </w:rPr>
        <w:t>UN</w:t>
      </w:r>
      <w:r w:rsidR="00A14FD4" w:rsidRPr="00377AC4">
        <w:rPr>
          <w:rFonts w:hint="eastAsia"/>
          <w:b/>
          <w:color w:val="008080"/>
          <w:sz w:val="52"/>
          <w:szCs w:val="55"/>
        </w:rPr>
        <w:t>青年研習營』</w:t>
      </w:r>
    </w:p>
    <w:p w:rsidR="004B25AE" w:rsidRPr="00377AC4" w:rsidRDefault="004B25AE" w:rsidP="004B25AE">
      <w:pPr>
        <w:rPr>
          <w:color w:val="008080"/>
        </w:rPr>
      </w:pPr>
    </w:p>
    <w:p w:rsidR="00A14FD4" w:rsidRPr="00377AC4" w:rsidRDefault="004B25AE" w:rsidP="004B25AE">
      <w:pPr>
        <w:spacing w:line="880" w:lineRule="exact"/>
        <w:jc w:val="center"/>
        <w:rPr>
          <w:color w:val="009999"/>
          <w:sz w:val="52"/>
        </w:rPr>
      </w:pPr>
      <w:r w:rsidRPr="00377AC4">
        <w:rPr>
          <w:rFonts w:hint="eastAsia"/>
          <w:b/>
          <w:color w:val="009999"/>
          <w:sz w:val="52"/>
          <w:szCs w:val="72"/>
        </w:rPr>
        <w:t>報</w:t>
      </w:r>
      <w:r w:rsidRPr="00377AC4">
        <w:rPr>
          <w:rFonts w:hint="eastAsia"/>
          <w:b/>
          <w:color w:val="009999"/>
          <w:sz w:val="52"/>
          <w:szCs w:val="72"/>
        </w:rPr>
        <w:t xml:space="preserve"> </w:t>
      </w:r>
      <w:r w:rsidR="00377AC4">
        <w:rPr>
          <w:rFonts w:hint="eastAsia"/>
          <w:b/>
          <w:color w:val="009999"/>
          <w:sz w:val="52"/>
          <w:szCs w:val="72"/>
        </w:rPr>
        <w:t xml:space="preserve">　</w:t>
      </w:r>
      <w:r w:rsidRPr="00377AC4">
        <w:rPr>
          <w:rFonts w:hint="eastAsia"/>
          <w:b/>
          <w:color w:val="009999"/>
          <w:sz w:val="52"/>
          <w:szCs w:val="72"/>
        </w:rPr>
        <w:t>名</w:t>
      </w:r>
      <w:r w:rsidR="00377AC4">
        <w:rPr>
          <w:rFonts w:hint="eastAsia"/>
          <w:b/>
          <w:color w:val="009999"/>
          <w:sz w:val="52"/>
          <w:szCs w:val="72"/>
        </w:rPr>
        <w:t xml:space="preserve">　</w:t>
      </w:r>
      <w:r w:rsidRPr="00377AC4">
        <w:rPr>
          <w:rFonts w:hint="eastAsia"/>
          <w:b/>
          <w:color w:val="009999"/>
          <w:sz w:val="52"/>
          <w:szCs w:val="72"/>
        </w:rPr>
        <w:t xml:space="preserve"> </w:t>
      </w:r>
      <w:r w:rsidRPr="00377AC4">
        <w:rPr>
          <w:rFonts w:hint="eastAsia"/>
          <w:b/>
          <w:color w:val="009999"/>
          <w:sz w:val="52"/>
          <w:szCs w:val="72"/>
        </w:rPr>
        <w:t>簡</w:t>
      </w:r>
      <w:r w:rsidR="00377AC4">
        <w:rPr>
          <w:rFonts w:hint="eastAsia"/>
          <w:b/>
          <w:color w:val="009999"/>
          <w:sz w:val="52"/>
          <w:szCs w:val="72"/>
        </w:rPr>
        <w:t xml:space="preserve">　</w:t>
      </w:r>
      <w:r w:rsidRPr="00377AC4">
        <w:rPr>
          <w:rFonts w:hint="eastAsia"/>
          <w:b/>
          <w:color w:val="009999"/>
          <w:sz w:val="52"/>
          <w:szCs w:val="72"/>
        </w:rPr>
        <w:t xml:space="preserve"> </w:t>
      </w:r>
      <w:r w:rsidRPr="00377AC4">
        <w:rPr>
          <w:rFonts w:hint="eastAsia"/>
          <w:b/>
          <w:color w:val="009999"/>
          <w:sz w:val="52"/>
          <w:szCs w:val="72"/>
        </w:rPr>
        <w:t>章</w:t>
      </w:r>
    </w:p>
    <w:p w:rsidR="00A14FD4" w:rsidRDefault="00A14FD4"/>
    <w:p w:rsidR="00A14FD4" w:rsidRDefault="00A14FD4"/>
    <w:p w:rsidR="00A14FD4" w:rsidRDefault="00F67A7C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46990</wp:posOffset>
            </wp:positionV>
            <wp:extent cx="3114675" cy="3105150"/>
            <wp:effectExtent l="19050" t="0" r="9525" b="0"/>
            <wp:wrapTight wrapText="bothSides">
              <wp:wrapPolygon edited="0">
                <wp:start x="-132" y="0"/>
                <wp:lineTo x="-132" y="21467"/>
                <wp:lineTo x="21666" y="21467"/>
                <wp:lineTo x="21666" y="0"/>
                <wp:lineTo x="-132" y="0"/>
              </wp:wrapPolygon>
            </wp:wrapTight>
            <wp:docPr id="181" name="圖片 181" descr="貼紙logo（彩色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貼紙logo（彩色）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4FD4" w:rsidRDefault="00A14FD4"/>
    <w:p w:rsidR="00A14FD4" w:rsidRDefault="00A14FD4"/>
    <w:p w:rsidR="00A14FD4" w:rsidRDefault="00A14FD4"/>
    <w:p w:rsidR="00A14FD4" w:rsidRDefault="00A14FD4"/>
    <w:p w:rsidR="00A14FD4" w:rsidRDefault="00A14FD4"/>
    <w:p w:rsidR="00A14FD4" w:rsidRDefault="00A14FD4"/>
    <w:p w:rsidR="00A14FD4" w:rsidRDefault="00A14FD4"/>
    <w:p w:rsidR="00A14FD4" w:rsidRDefault="00A14FD4"/>
    <w:p w:rsidR="00A14FD4" w:rsidRDefault="00A14FD4"/>
    <w:p w:rsidR="00A14FD4" w:rsidRDefault="00A14FD4"/>
    <w:p w:rsidR="00A14FD4" w:rsidRDefault="00A14FD4"/>
    <w:p w:rsidR="00A14FD4" w:rsidRDefault="00A14FD4"/>
    <w:p w:rsidR="00A14FD4" w:rsidRDefault="00A14FD4"/>
    <w:p w:rsidR="00AB6B5B" w:rsidRDefault="00AB6B5B"/>
    <w:p w:rsidR="00251C09" w:rsidRDefault="00251C09" w:rsidP="00251C09"/>
    <w:p w:rsidR="00251C09" w:rsidRPr="00251C09" w:rsidRDefault="00251C09" w:rsidP="00251C09">
      <w:pPr>
        <w:rPr>
          <w:sz w:val="26"/>
          <w:szCs w:val="26"/>
        </w:rPr>
      </w:pPr>
      <w:r w:rsidRPr="00251C09">
        <w:rPr>
          <w:rFonts w:hint="eastAsia"/>
          <w:sz w:val="26"/>
          <w:szCs w:val="26"/>
        </w:rPr>
        <w:t xml:space="preserve">　　</w:t>
      </w:r>
      <w:r>
        <w:rPr>
          <w:rFonts w:hint="eastAsia"/>
        </w:rPr>
        <w:t>主</w:t>
      </w:r>
      <w:r w:rsidRPr="00251C09">
        <w:rPr>
          <w:rFonts w:hint="eastAsia"/>
          <w:sz w:val="26"/>
          <w:szCs w:val="26"/>
        </w:rPr>
        <w:t>辦單位：台灣聯合國協進會（</w:t>
      </w:r>
      <w:r w:rsidRPr="00251C09">
        <w:rPr>
          <w:rFonts w:hint="eastAsia"/>
          <w:sz w:val="26"/>
          <w:szCs w:val="26"/>
        </w:rPr>
        <w:t>The Taiwan United Nations Alliance, TAIUNA</w:t>
      </w:r>
      <w:r w:rsidR="00563D47">
        <w:rPr>
          <w:rFonts w:hint="eastAsia"/>
          <w:sz w:val="26"/>
          <w:szCs w:val="26"/>
        </w:rPr>
        <w:t>）</w:t>
      </w:r>
    </w:p>
    <w:p w:rsidR="00D64FD1" w:rsidRDefault="00251C09" w:rsidP="00251C09">
      <w:pPr>
        <w:rPr>
          <w:sz w:val="26"/>
          <w:szCs w:val="26"/>
        </w:rPr>
      </w:pPr>
      <w:r w:rsidRPr="00251C09">
        <w:rPr>
          <w:rFonts w:hint="eastAsia"/>
          <w:sz w:val="26"/>
          <w:szCs w:val="26"/>
        </w:rPr>
        <w:t xml:space="preserve">　　</w:t>
      </w:r>
      <w:r w:rsidR="001008CC">
        <w:rPr>
          <w:rFonts w:hint="eastAsia"/>
          <w:sz w:val="26"/>
          <w:szCs w:val="26"/>
        </w:rPr>
        <w:t>合辦單位：</w:t>
      </w:r>
      <w:r w:rsidR="00D64FD1" w:rsidRPr="00D64FD1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台灣人公共事務會</w:t>
      </w:r>
      <w:r w:rsidR="00D64FD1" w:rsidRPr="00D64FD1">
        <w:rPr>
          <w:rFonts w:hint="eastAsia"/>
          <w:sz w:val="26"/>
          <w:szCs w:val="26"/>
        </w:rPr>
        <w:t>（</w:t>
      </w:r>
      <w:r w:rsidR="00D64FD1" w:rsidRPr="00D64FD1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Formosan Association for Public Affairs</w:t>
      </w:r>
      <w:r w:rsidR="00D64FD1" w:rsidRPr="00D64FD1">
        <w:rPr>
          <w:rFonts w:ascii="Arial" w:hAnsi="Arial" w:cs="Arial"/>
          <w:color w:val="222222"/>
          <w:sz w:val="26"/>
          <w:szCs w:val="26"/>
          <w:shd w:val="clear" w:color="auto" w:fill="FFFFFF"/>
        </w:rPr>
        <w:t>,</w:t>
      </w:r>
      <w:r w:rsidR="00D64FD1" w:rsidRPr="00D64FD1">
        <w:rPr>
          <w:rStyle w:val="apple-converted-space"/>
          <w:rFonts w:ascii="Arial" w:hAnsi="Arial" w:cs="Arial"/>
          <w:color w:val="222222"/>
          <w:sz w:val="26"/>
          <w:szCs w:val="26"/>
          <w:shd w:val="clear" w:color="auto" w:fill="FFFFFF"/>
        </w:rPr>
        <w:t> </w:t>
      </w:r>
      <w:r w:rsidR="00D64FD1" w:rsidRPr="00D64FD1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FAPA</w:t>
      </w:r>
      <w:r w:rsidR="00D64FD1" w:rsidRPr="00D64FD1">
        <w:rPr>
          <w:rFonts w:hint="eastAsia"/>
          <w:sz w:val="26"/>
          <w:szCs w:val="26"/>
        </w:rPr>
        <w:t>）</w:t>
      </w:r>
    </w:p>
    <w:p w:rsidR="00251C09" w:rsidRPr="00251C09" w:rsidRDefault="00D64FD1" w:rsidP="00251C0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   </w:t>
      </w:r>
      <w:r w:rsidR="00251C09" w:rsidRPr="00251C09">
        <w:rPr>
          <w:rFonts w:hint="eastAsia"/>
          <w:sz w:val="26"/>
          <w:szCs w:val="26"/>
        </w:rPr>
        <w:t>台灣基督長老教會總會（</w:t>
      </w:r>
      <w:r w:rsidR="00A562E3">
        <w:rPr>
          <w:rFonts w:hint="eastAsia"/>
          <w:sz w:val="26"/>
          <w:szCs w:val="26"/>
        </w:rPr>
        <w:t xml:space="preserve">The </w:t>
      </w:r>
      <w:r w:rsidR="00251C09" w:rsidRPr="00251C09">
        <w:rPr>
          <w:rFonts w:hint="eastAsia"/>
          <w:sz w:val="26"/>
          <w:szCs w:val="26"/>
        </w:rPr>
        <w:t>Presbyterian Church in Taiwan, PCT</w:t>
      </w:r>
      <w:r w:rsidR="00251C09" w:rsidRPr="00251C09">
        <w:rPr>
          <w:rFonts w:hint="eastAsia"/>
          <w:sz w:val="26"/>
          <w:szCs w:val="26"/>
        </w:rPr>
        <w:t>）</w:t>
      </w:r>
    </w:p>
    <w:p w:rsidR="00251C09" w:rsidRDefault="00251C09" w:rsidP="00251C09">
      <w:pPr>
        <w:rPr>
          <w:sz w:val="26"/>
          <w:szCs w:val="26"/>
        </w:rPr>
      </w:pPr>
      <w:r w:rsidRPr="00251C09">
        <w:rPr>
          <w:rFonts w:hint="eastAsia"/>
          <w:sz w:val="26"/>
          <w:szCs w:val="26"/>
        </w:rPr>
        <w:t xml:space="preserve">　　　　　</w:t>
      </w:r>
      <w:r>
        <w:rPr>
          <w:rFonts w:hint="eastAsia"/>
          <w:sz w:val="26"/>
          <w:szCs w:val="26"/>
        </w:rPr>
        <w:t xml:space="preserve">　</w:t>
      </w:r>
      <w:r w:rsidR="00D64FD1">
        <w:rPr>
          <w:rFonts w:hint="eastAsia"/>
          <w:sz w:val="34"/>
          <w:szCs w:val="34"/>
        </w:rPr>
        <w:t xml:space="preserve"> </w:t>
      </w:r>
      <w:r w:rsidRPr="00251C09">
        <w:rPr>
          <w:rFonts w:hint="eastAsia"/>
          <w:sz w:val="26"/>
          <w:szCs w:val="26"/>
        </w:rPr>
        <w:t>青</w:t>
      </w:r>
      <w:r w:rsidR="00A562E3" w:rsidRPr="00A562E3">
        <w:rPr>
          <w:rFonts w:hint="eastAsia"/>
          <w:sz w:val="24"/>
        </w:rPr>
        <w:t xml:space="preserve"> </w:t>
      </w:r>
      <w:r w:rsidRPr="00251C09">
        <w:rPr>
          <w:rFonts w:hint="eastAsia"/>
          <w:sz w:val="26"/>
          <w:szCs w:val="26"/>
        </w:rPr>
        <w:t>年</w:t>
      </w:r>
      <w:r w:rsidR="00A562E3" w:rsidRPr="00A562E3">
        <w:rPr>
          <w:rFonts w:hint="eastAsia"/>
          <w:sz w:val="24"/>
        </w:rPr>
        <w:t xml:space="preserve"> </w:t>
      </w:r>
      <w:r w:rsidRPr="00251C09">
        <w:rPr>
          <w:rFonts w:hint="eastAsia"/>
          <w:sz w:val="26"/>
          <w:szCs w:val="26"/>
        </w:rPr>
        <w:t>事</w:t>
      </w:r>
      <w:r w:rsidR="00A562E3" w:rsidRPr="00A562E3">
        <w:rPr>
          <w:rFonts w:hint="eastAsia"/>
          <w:sz w:val="24"/>
        </w:rPr>
        <w:t xml:space="preserve"> </w:t>
      </w:r>
      <w:r w:rsidRPr="00251C09">
        <w:rPr>
          <w:rFonts w:hint="eastAsia"/>
          <w:sz w:val="26"/>
          <w:szCs w:val="26"/>
        </w:rPr>
        <w:t>工</w:t>
      </w:r>
      <w:r w:rsidR="00A562E3" w:rsidRPr="00A562E3">
        <w:rPr>
          <w:rFonts w:hint="eastAsia"/>
          <w:sz w:val="24"/>
        </w:rPr>
        <w:t xml:space="preserve"> </w:t>
      </w:r>
      <w:r w:rsidRPr="00251C09">
        <w:rPr>
          <w:rFonts w:hint="eastAsia"/>
          <w:sz w:val="26"/>
          <w:szCs w:val="26"/>
        </w:rPr>
        <w:t>委</w:t>
      </w:r>
      <w:r w:rsidR="00A562E3" w:rsidRPr="00A562E3">
        <w:rPr>
          <w:rFonts w:hint="eastAsia"/>
          <w:sz w:val="24"/>
        </w:rPr>
        <w:t xml:space="preserve"> </w:t>
      </w:r>
      <w:r w:rsidRPr="00251C09">
        <w:rPr>
          <w:rFonts w:hint="eastAsia"/>
          <w:sz w:val="26"/>
          <w:szCs w:val="26"/>
        </w:rPr>
        <w:t>員</w:t>
      </w:r>
      <w:r w:rsidR="00A562E3" w:rsidRPr="00A562E3">
        <w:rPr>
          <w:rFonts w:hint="eastAsia"/>
          <w:sz w:val="24"/>
        </w:rPr>
        <w:t xml:space="preserve"> </w:t>
      </w:r>
      <w:r w:rsidRPr="00251C09">
        <w:rPr>
          <w:rFonts w:hint="eastAsia"/>
          <w:sz w:val="26"/>
          <w:szCs w:val="26"/>
        </w:rPr>
        <w:t>會</w:t>
      </w:r>
    </w:p>
    <w:p w:rsidR="00251C09" w:rsidRPr="00D64FD1" w:rsidRDefault="00251C09" w:rsidP="00251C09">
      <w:pPr>
        <w:rPr>
          <w:sz w:val="26"/>
          <w:szCs w:val="26"/>
        </w:rPr>
      </w:pPr>
    </w:p>
    <w:p w:rsidR="00251C09" w:rsidRPr="00251C09" w:rsidRDefault="00251C09" w:rsidP="00251C09">
      <w:p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Pr="00251C09">
        <w:rPr>
          <w:rFonts w:hint="eastAsia"/>
          <w:sz w:val="26"/>
          <w:szCs w:val="26"/>
        </w:rPr>
        <w:t>時　　間：</w:t>
      </w:r>
      <w:r>
        <w:rPr>
          <w:rFonts w:hint="eastAsia"/>
          <w:sz w:val="26"/>
          <w:szCs w:val="26"/>
        </w:rPr>
        <w:t>201</w:t>
      </w:r>
      <w:r w:rsidR="00A90662">
        <w:rPr>
          <w:rFonts w:hint="eastAsia"/>
          <w:sz w:val="26"/>
          <w:szCs w:val="26"/>
        </w:rPr>
        <w:t>7</w:t>
      </w:r>
      <w:r w:rsidRPr="00251C09">
        <w:rPr>
          <w:rFonts w:hint="eastAsia"/>
          <w:sz w:val="26"/>
          <w:szCs w:val="26"/>
        </w:rPr>
        <w:t xml:space="preserve"> </w:t>
      </w:r>
      <w:r w:rsidRPr="00251C09">
        <w:rPr>
          <w:rFonts w:hint="eastAsia"/>
          <w:sz w:val="26"/>
          <w:szCs w:val="26"/>
        </w:rPr>
        <w:t>年</w:t>
      </w:r>
      <w:r w:rsidRPr="00251C09">
        <w:rPr>
          <w:rFonts w:hint="eastAsia"/>
          <w:sz w:val="26"/>
          <w:szCs w:val="26"/>
        </w:rPr>
        <w:t xml:space="preserve"> 7 </w:t>
      </w:r>
      <w:r w:rsidRPr="00251C09">
        <w:rPr>
          <w:rFonts w:hint="eastAsia"/>
          <w:sz w:val="26"/>
          <w:szCs w:val="26"/>
        </w:rPr>
        <w:t>月</w:t>
      </w:r>
      <w:r w:rsidRPr="00251C09">
        <w:rPr>
          <w:rFonts w:hint="eastAsia"/>
          <w:sz w:val="26"/>
          <w:szCs w:val="26"/>
        </w:rPr>
        <w:t xml:space="preserve"> </w:t>
      </w:r>
      <w:r w:rsidR="00A90662">
        <w:rPr>
          <w:rFonts w:hint="eastAsia"/>
          <w:sz w:val="26"/>
          <w:szCs w:val="26"/>
        </w:rPr>
        <w:t>1</w:t>
      </w:r>
      <w:r w:rsidR="00D54AFA"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日（週五）至</w:t>
      </w:r>
      <w:r>
        <w:rPr>
          <w:rFonts w:hint="eastAsia"/>
          <w:sz w:val="26"/>
          <w:szCs w:val="26"/>
        </w:rPr>
        <w:t xml:space="preserve"> 7 </w:t>
      </w:r>
      <w:r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 xml:space="preserve"> </w:t>
      </w:r>
      <w:r w:rsidR="00A90662">
        <w:rPr>
          <w:rFonts w:hint="eastAsia"/>
          <w:sz w:val="26"/>
          <w:szCs w:val="26"/>
        </w:rPr>
        <w:t>1</w:t>
      </w:r>
      <w:r w:rsidR="00D54AFA">
        <w:rPr>
          <w:rFonts w:hint="eastAsia"/>
          <w:sz w:val="26"/>
          <w:szCs w:val="26"/>
        </w:rPr>
        <w:t>6</w:t>
      </w:r>
      <w:r w:rsidRPr="00251C09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日（週</w:t>
      </w:r>
      <w:r w:rsidRPr="00251C09">
        <w:rPr>
          <w:rFonts w:hint="eastAsia"/>
          <w:sz w:val="26"/>
          <w:szCs w:val="26"/>
        </w:rPr>
        <w:t>日）</w:t>
      </w:r>
    </w:p>
    <w:p w:rsidR="001008CC" w:rsidRDefault="00251C09" w:rsidP="00566C00">
      <w:pPr>
        <w:spacing w:line="360" w:lineRule="auto"/>
      </w:pPr>
      <w:r>
        <w:rPr>
          <w:rFonts w:hint="eastAsia"/>
          <w:sz w:val="26"/>
          <w:szCs w:val="26"/>
        </w:rPr>
        <w:t xml:space="preserve">　　</w:t>
      </w:r>
      <w:r w:rsidRPr="00251C09">
        <w:rPr>
          <w:rFonts w:hint="eastAsia"/>
          <w:sz w:val="26"/>
          <w:szCs w:val="26"/>
        </w:rPr>
        <w:t>地　　點：</w:t>
      </w:r>
      <w:r>
        <w:rPr>
          <w:rFonts w:hint="eastAsia"/>
        </w:rPr>
        <w:t>崇光女中文萃樓（新北市新店區三民路</w:t>
      </w:r>
      <w:r>
        <w:rPr>
          <w:rFonts w:hint="eastAsia"/>
        </w:rPr>
        <w:t>19</w:t>
      </w:r>
      <w:r>
        <w:rPr>
          <w:rFonts w:hint="eastAsia"/>
        </w:rPr>
        <w:t>號）</w:t>
      </w:r>
    </w:p>
    <w:p w:rsidR="00AB6B5B" w:rsidRPr="001008CC" w:rsidRDefault="000D6358" w:rsidP="00AB6B5B">
      <w:pPr>
        <w:spacing w:line="360" w:lineRule="auto"/>
        <w:jc w:val="center"/>
        <w:rPr>
          <w:b/>
          <w:color w:val="008080"/>
          <w:szCs w:val="28"/>
        </w:rPr>
      </w:pPr>
      <w:r w:rsidRPr="000D6358">
        <w:rPr>
          <w:noProof/>
          <w:color w:val="0080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2" type="#_x0000_t202" style="position:absolute;left:0;text-align:left;margin-left:-89.85pt;margin-top:9pt;width:628.65pt;height:18pt;z-index:-251658240" fillcolor="silver" stroked="f">
            <v:textbox style="mso-next-textbox:#_x0000_s1202">
              <w:txbxContent>
                <w:p w:rsidR="00D62862" w:rsidRDefault="00D62862" w:rsidP="00AB6B5B">
                  <w:pPr>
                    <w:snapToGrid w:val="0"/>
                    <w:ind w:left="158" w:hangingChars="50" w:hanging="158"/>
                    <w:rPr>
                      <w:rFonts w:ascii="Century Gothic" w:eastAsia="文鼎粗黑" w:hAnsi="Century Gothic"/>
                      <w:b/>
                      <w:color w:val="FFFFFF"/>
                      <w:w w:val="150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 w:rsidR="00AB6B5B" w:rsidRPr="001008CC">
        <w:rPr>
          <w:b/>
          <w:color w:val="008080"/>
          <w:sz w:val="32"/>
          <w:szCs w:val="32"/>
        </w:rPr>
        <w:t>台灣聯合國協進會</w:t>
      </w:r>
      <w:r w:rsidR="00AB6B5B" w:rsidRPr="001008CC">
        <w:rPr>
          <w:color w:val="008080"/>
          <w:sz w:val="27"/>
          <w:szCs w:val="27"/>
        </w:rPr>
        <w:t>（</w:t>
      </w:r>
      <w:r w:rsidR="00AB6B5B" w:rsidRPr="001008CC">
        <w:rPr>
          <w:b/>
          <w:color w:val="008080"/>
          <w:sz w:val="27"/>
          <w:szCs w:val="27"/>
        </w:rPr>
        <w:t>The Taiwan United Nations Alliance</w:t>
      </w:r>
      <w:r w:rsidR="00AB6B5B" w:rsidRPr="001008CC">
        <w:rPr>
          <w:rFonts w:hint="eastAsia"/>
          <w:color w:val="008080"/>
          <w:sz w:val="27"/>
          <w:szCs w:val="27"/>
        </w:rPr>
        <w:t xml:space="preserve">, </w:t>
      </w:r>
      <w:r w:rsidR="00AB6B5B" w:rsidRPr="001008CC">
        <w:rPr>
          <w:b/>
          <w:color w:val="008080"/>
          <w:sz w:val="27"/>
          <w:szCs w:val="27"/>
        </w:rPr>
        <w:t>TAIUNA</w:t>
      </w:r>
      <w:r w:rsidR="00AB6B5B" w:rsidRPr="001008CC">
        <w:rPr>
          <w:color w:val="008080"/>
          <w:sz w:val="27"/>
          <w:szCs w:val="27"/>
        </w:rPr>
        <w:t>）</w:t>
      </w:r>
    </w:p>
    <w:p w:rsidR="00AB6B5B" w:rsidRPr="001008CC" w:rsidRDefault="004B25AE" w:rsidP="00251C09">
      <w:pPr>
        <w:rPr>
          <w:color w:val="595959"/>
          <w:sz w:val="26"/>
          <w:szCs w:val="27"/>
        </w:rPr>
      </w:pPr>
      <w:r>
        <w:rPr>
          <w:rFonts w:hint="eastAsia"/>
          <w:sz w:val="26"/>
          <w:szCs w:val="27"/>
        </w:rPr>
        <w:t xml:space="preserve">　　　　</w:t>
      </w:r>
      <w:r w:rsidR="00AB6B5B" w:rsidRPr="001008CC">
        <w:rPr>
          <w:color w:val="595959"/>
          <w:sz w:val="26"/>
          <w:szCs w:val="27"/>
        </w:rPr>
        <w:t>地　址：</w:t>
      </w:r>
      <w:r w:rsidR="00AB6B5B" w:rsidRPr="001008CC">
        <w:rPr>
          <w:rFonts w:hAnsi="標楷體"/>
          <w:color w:val="595959"/>
          <w:sz w:val="26"/>
          <w:szCs w:val="27"/>
        </w:rPr>
        <w:t>台灣</w:t>
      </w:r>
      <w:r w:rsidR="00AB6B5B" w:rsidRPr="001008CC">
        <w:rPr>
          <w:color w:val="595959"/>
          <w:sz w:val="26"/>
          <w:szCs w:val="27"/>
        </w:rPr>
        <w:t>106</w:t>
      </w:r>
      <w:r w:rsidR="007C3E68" w:rsidRPr="001008CC">
        <w:rPr>
          <w:rFonts w:hint="eastAsia"/>
          <w:color w:val="595959"/>
          <w:sz w:val="26"/>
          <w:szCs w:val="27"/>
        </w:rPr>
        <w:t>67</w:t>
      </w:r>
      <w:r w:rsidR="00AB6B5B" w:rsidRPr="001008CC">
        <w:rPr>
          <w:rFonts w:hint="eastAsia"/>
          <w:color w:val="595959"/>
          <w:sz w:val="26"/>
          <w:szCs w:val="27"/>
        </w:rPr>
        <w:t xml:space="preserve"> </w:t>
      </w:r>
      <w:r w:rsidR="00AB6B5B" w:rsidRPr="001008CC">
        <w:rPr>
          <w:rFonts w:hAnsi="標楷體"/>
          <w:color w:val="595959"/>
          <w:sz w:val="26"/>
          <w:szCs w:val="27"/>
        </w:rPr>
        <w:t>台北市</w:t>
      </w:r>
      <w:r w:rsidRPr="001008CC">
        <w:rPr>
          <w:rFonts w:hAnsi="標楷體" w:hint="eastAsia"/>
          <w:color w:val="595959"/>
          <w:sz w:val="26"/>
          <w:szCs w:val="27"/>
        </w:rPr>
        <w:t>大安區</w:t>
      </w:r>
      <w:r w:rsidR="00AB6B5B" w:rsidRPr="001008CC">
        <w:rPr>
          <w:rFonts w:hAnsi="標楷體"/>
          <w:color w:val="595959"/>
          <w:sz w:val="26"/>
          <w:szCs w:val="27"/>
        </w:rPr>
        <w:t>復興南路二段</w:t>
      </w:r>
      <w:r w:rsidR="00AB6B5B" w:rsidRPr="001008CC">
        <w:rPr>
          <w:color w:val="595959"/>
          <w:sz w:val="26"/>
          <w:szCs w:val="27"/>
        </w:rPr>
        <w:t>173-1</w:t>
      </w:r>
      <w:r w:rsidR="00AB6B5B" w:rsidRPr="001008CC">
        <w:rPr>
          <w:rFonts w:hAnsi="標楷體"/>
          <w:color w:val="595959"/>
          <w:sz w:val="26"/>
          <w:szCs w:val="27"/>
        </w:rPr>
        <w:t>號</w:t>
      </w:r>
      <w:r w:rsidR="00AB6B5B" w:rsidRPr="001008CC">
        <w:rPr>
          <w:color w:val="595959"/>
          <w:sz w:val="26"/>
          <w:szCs w:val="27"/>
        </w:rPr>
        <w:t>6</w:t>
      </w:r>
      <w:r w:rsidR="00AB6B5B" w:rsidRPr="001008CC">
        <w:rPr>
          <w:rFonts w:hAnsi="標楷體"/>
          <w:color w:val="595959"/>
          <w:sz w:val="26"/>
          <w:szCs w:val="27"/>
        </w:rPr>
        <w:t>樓</w:t>
      </w:r>
      <w:r w:rsidR="00563D47" w:rsidRPr="001008CC">
        <w:rPr>
          <w:rFonts w:hint="eastAsia"/>
          <w:color w:val="595959"/>
          <w:sz w:val="26"/>
          <w:szCs w:val="27"/>
        </w:rPr>
        <w:t>之</w:t>
      </w:r>
      <w:r w:rsidR="00AB6B5B" w:rsidRPr="001008CC">
        <w:rPr>
          <w:color w:val="595959"/>
          <w:sz w:val="26"/>
          <w:szCs w:val="27"/>
        </w:rPr>
        <w:t>1</w:t>
      </w:r>
      <w:r w:rsidR="00AB6B5B" w:rsidRPr="001008CC">
        <w:rPr>
          <w:rFonts w:hint="eastAsia"/>
          <w:color w:val="595959"/>
          <w:sz w:val="26"/>
          <w:szCs w:val="27"/>
        </w:rPr>
        <w:t xml:space="preserve"> </w:t>
      </w:r>
    </w:p>
    <w:p w:rsidR="00AB6B5B" w:rsidRPr="001008CC" w:rsidRDefault="004B25AE" w:rsidP="00251C09">
      <w:pPr>
        <w:rPr>
          <w:color w:val="595959"/>
          <w:sz w:val="26"/>
          <w:szCs w:val="27"/>
        </w:rPr>
      </w:pPr>
      <w:r w:rsidRPr="001008CC">
        <w:rPr>
          <w:rFonts w:hint="eastAsia"/>
          <w:color w:val="595959"/>
          <w:sz w:val="26"/>
          <w:szCs w:val="27"/>
        </w:rPr>
        <w:t xml:space="preserve">　　　　</w:t>
      </w:r>
      <w:r w:rsidR="00AB6B5B" w:rsidRPr="001008CC">
        <w:rPr>
          <w:rFonts w:hint="eastAsia"/>
          <w:color w:val="595959"/>
          <w:sz w:val="26"/>
          <w:szCs w:val="27"/>
        </w:rPr>
        <w:t>電　話：</w:t>
      </w:r>
      <w:r w:rsidR="00AB6B5B" w:rsidRPr="001008CC">
        <w:rPr>
          <w:rFonts w:hint="eastAsia"/>
          <w:color w:val="595959"/>
          <w:sz w:val="26"/>
          <w:szCs w:val="27"/>
        </w:rPr>
        <w:t>(02)</w:t>
      </w:r>
      <w:r w:rsidR="00AB6B5B" w:rsidRPr="001008CC">
        <w:rPr>
          <w:color w:val="595959"/>
          <w:sz w:val="26"/>
          <w:szCs w:val="27"/>
        </w:rPr>
        <w:t xml:space="preserve"> 2709-9787</w:t>
      </w:r>
      <w:r w:rsidR="000E454D" w:rsidRPr="001008CC">
        <w:rPr>
          <w:rFonts w:hint="eastAsia"/>
          <w:color w:val="595959"/>
          <w:sz w:val="26"/>
          <w:szCs w:val="27"/>
        </w:rPr>
        <w:t xml:space="preserve">　　</w:t>
      </w:r>
      <w:r w:rsidR="00AB6B5B" w:rsidRPr="001008CC">
        <w:rPr>
          <w:color w:val="595959"/>
          <w:sz w:val="26"/>
          <w:szCs w:val="27"/>
        </w:rPr>
        <w:t>傳　真：</w:t>
      </w:r>
      <w:r w:rsidR="00AB6B5B" w:rsidRPr="001008CC">
        <w:rPr>
          <w:color w:val="595959"/>
          <w:sz w:val="26"/>
          <w:szCs w:val="27"/>
        </w:rPr>
        <w:t>(02) 2709-0658</w:t>
      </w:r>
      <w:r w:rsidR="00AB6B5B" w:rsidRPr="001008CC">
        <w:rPr>
          <w:rFonts w:hint="eastAsia"/>
          <w:color w:val="595959"/>
          <w:sz w:val="26"/>
          <w:szCs w:val="27"/>
        </w:rPr>
        <w:t xml:space="preserve"> </w:t>
      </w:r>
    </w:p>
    <w:p w:rsidR="00071DF0" w:rsidRDefault="004B25AE" w:rsidP="00251C09">
      <w:pPr>
        <w:rPr>
          <w:color w:val="595959"/>
          <w:sz w:val="26"/>
          <w:szCs w:val="27"/>
        </w:rPr>
      </w:pPr>
      <w:r w:rsidRPr="001008CC">
        <w:rPr>
          <w:rFonts w:hint="eastAsia"/>
          <w:color w:val="595959"/>
          <w:sz w:val="26"/>
          <w:szCs w:val="27"/>
        </w:rPr>
        <w:t xml:space="preserve">　　　　</w:t>
      </w:r>
      <w:r w:rsidR="00AB6B5B" w:rsidRPr="001008CC">
        <w:rPr>
          <w:rFonts w:hint="eastAsia"/>
          <w:color w:val="595959"/>
          <w:sz w:val="26"/>
          <w:szCs w:val="27"/>
        </w:rPr>
        <w:t>網　址：</w:t>
      </w:r>
      <w:r w:rsidR="00251C09" w:rsidRPr="001008CC">
        <w:rPr>
          <w:color w:val="595959"/>
          <w:sz w:val="26"/>
          <w:szCs w:val="27"/>
        </w:rPr>
        <w:t>http://www.taiwan-un-alliance.org.tw</w:t>
      </w:r>
      <w:r w:rsidR="00A70715" w:rsidRPr="001008CC">
        <w:rPr>
          <w:rFonts w:hint="eastAsia"/>
          <w:color w:val="595959"/>
          <w:sz w:val="26"/>
          <w:szCs w:val="27"/>
        </w:rPr>
        <w:t xml:space="preserve"> </w:t>
      </w:r>
    </w:p>
    <w:p w:rsidR="00802ABA" w:rsidRDefault="00802ABA" w:rsidP="00251C09">
      <w:pPr>
        <w:rPr>
          <w:rFonts w:hint="eastAsia"/>
          <w:color w:val="595959"/>
          <w:sz w:val="26"/>
          <w:szCs w:val="27"/>
        </w:rPr>
      </w:pPr>
      <w:r>
        <w:rPr>
          <w:rFonts w:hint="eastAsia"/>
          <w:sz w:val="26"/>
          <w:szCs w:val="27"/>
        </w:rPr>
        <w:t xml:space="preserve">        </w:t>
      </w:r>
      <w:r w:rsidRPr="00802ABA">
        <w:rPr>
          <w:rFonts w:hint="eastAsia"/>
          <w:color w:val="595959"/>
          <w:sz w:val="26"/>
          <w:szCs w:val="27"/>
        </w:rPr>
        <w:t>E</w:t>
      </w:r>
      <w:r>
        <w:rPr>
          <w:rFonts w:hint="eastAsia"/>
          <w:color w:val="595959"/>
          <w:sz w:val="26"/>
          <w:szCs w:val="27"/>
        </w:rPr>
        <w:t xml:space="preserve"> </w:t>
      </w:r>
      <w:r w:rsidRPr="00802ABA">
        <w:rPr>
          <w:rFonts w:hint="eastAsia"/>
          <w:color w:val="595959"/>
          <w:sz w:val="26"/>
          <w:szCs w:val="27"/>
        </w:rPr>
        <w:t>-</w:t>
      </w:r>
      <w:r>
        <w:rPr>
          <w:rFonts w:hint="eastAsia"/>
          <w:color w:val="595959"/>
          <w:sz w:val="26"/>
          <w:szCs w:val="27"/>
        </w:rPr>
        <w:t xml:space="preserve"> </w:t>
      </w:r>
      <w:r w:rsidRPr="00802ABA">
        <w:rPr>
          <w:rFonts w:hint="eastAsia"/>
          <w:color w:val="595959"/>
          <w:sz w:val="26"/>
          <w:szCs w:val="27"/>
        </w:rPr>
        <w:t>mail :taiuna@taiwan-un-alliance.org.tw</w:t>
      </w:r>
    </w:p>
    <w:p w:rsidR="000E7B5F" w:rsidRDefault="000E7B5F" w:rsidP="00251C09">
      <w:pPr>
        <w:rPr>
          <w:color w:val="595959"/>
          <w:sz w:val="26"/>
          <w:szCs w:val="27"/>
        </w:rPr>
      </w:pPr>
    </w:p>
    <w:p w:rsidR="003F2CDF" w:rsidRPr="006004FC" w:rsidRDefault="00247DB4" w:rsidP="006004FC">
      <w:pPr>
        <w:spacing w:line="400" w:lineRule="exact"/>
        <w:rPr>
          <w:szCs w:val="28"/>
        </w:rPr>
      </w:pPr>
      <w:r w:rsidRPr="006004FC">
        <w:rPr>
          <w:rFonts w:hint="eastAsia"/>
          <w:szCs w:val="28"/>
        </w:rPr>
        <w:lastRenderedPageBreak/>
        <w:t>親愛的台灣青年朋友們：</w:t>
      </w:r>
    </w:p>
    <w:p w:rsidR="0015542A" w:rsidRPr="00073295" w:rsidRDefault="0015542A" w:rsidP="00073295">
      <w:pPr>
        <w:spacing w:line="400" w:lineRule="exact"/>
        <w:ind w:firstLineChars="236" w:firstLine="637"/>
        <w:rPr>
          <w:rFonts w:ascii="標楷體" w:hAnsi="標楷體"/>
          <w:sz w:val="27"/>
          <w:szCs w:val="27"/>
        </w:rPr>
      </w:pPr>
      <w:r w:rsidRPr="00073295">
        <w:rPr>
          <w:rFonts w:ascii="標楷體" w:hAnsi="標楷體" w:hint="eastAsia"/>
          <w:sz w:val="27"/>
          <w:szCs w:val="27"/>
        </w:rPr>
        <w:t>做為台灣的青年要培養愛國心，熱愛自己的國家台灣，也要有國際觀，關懷國際局勢，如此才有健全的心靈與寬廣的心胸，一生活得有價值也有所貢獻。</w:t>
      </w:r>
    </w:p>
    <w:p w:rsidR="0015542A" w:rsidRPr="00073295" w:rsidRDefault="0015542A" w:rsidP="00073295">
      <w:pPr>
        <w:spacing w:line="400" w:lineRule="exact"/>
        <w:ind w:firstLineChars="236" w:firstLine="637"/>
        <w:rPr>
          <w:rFonts w:ascii="標楷體" w:hAnsi="標楷體"/>
          <w:sz w:val="27"/>
          <w:szCs w:val="27"/>
        </w:rPr>
      </w:pPr>
      <w:r w:rsidRPr="00073295">
        <w:rPr>
          <w:rFonts w:ascii="標楷體" w:hAnsi="標楷體" w:hint="eastAsia"/>
          <w:sz w:val="27"/>
          <w:szCs w:val="27"/>
        </w:rPr>
        <w:t>目前台灣國</w:t>
      </w:r>
      <w:r w:rsidR="00FA4652">
        <w:rPr>
          <w:rFonts w:ascii="標楷體" w:hAnsi="標楷體" w:hint="eastAsia"/>
          <w:sz w:val="27"/>
          <w:szCs w:val="27"/>
        </w:rPr>
        <w:t>內外</w:t>
      </w:r>
      <w:r w:rsidRPr="00073295">
        <w:rPr>
          <w:rFonts w:ascii="標楷體" w:hAnsi="標楷體" w:hint="eastAsia"/>
          <w:sz w:val="27"/>
          <w:szCs w:val="27"/>
        </w:rPr>
        <w:t>的危機重重，去年</w:t>
      </w:r>
      <w:r w:rsidR="00FA4652">
        <w:rPr>
          <w:rFonts w:ascii="標楷體" w:hAnsi="標楷體" w:hint="eastAsia"/>
          <w:sz w:val="27"/>
          <w:szCs w:val="27"/>
        </w:rPr>
        <w:t>初，代表人民主權的國會</w:t>
      </w:r>
      <w:r w:rsidR="00211241">
        <w:rPr>
          <w:rFonts w:ascii="標楷體" w:hAnsi="標楷體" w:hint="eastAsia"/>
          <w:sz w:val="27"/>
          <w:szCs w:val="27"/>
        </w:rPr>
        <w:t>殿堂</w:t>
      </w:r>
      <w:r w:rsidR="00FA4652">
        <w:rPr>
          <w:rFonts w:ascii="標楷體" w:hAnsi="標楷體" w:hint="eastAsia"/>
          <w:sz w:val="27"/>
          <w:szCs w:val="27"/>
        </w:rPr>
        <w:t>首度政黨輪替，象徵台灣民</w:t>
      </w:r>
      <w:r w:rsidR="00211241">
        <w:rPr>
          <w:rFonts w:ascii="標楷體" w:hAnsi="標楷體" w:hint="eastAsia"/>
          <w:sz w:val="27"/>
          <w:szCs w:val="27"/>
        </w:rPr>
        <w:t>主里程碑又進一步，然而一年多來，新政府執政諸多紛擾，考驗引領時代的年輕人們，中國獨裁政權趁人之危，</w:t>
      </w:r>
      <w:r w:rsidR="009F11B9">
        <w:rPr>
          <w:rFonts w:ascii="標楷體" w:hAnsi="標楷體" w:hint="eastAsia"/>
          <w:sz w:val="27"/>
          <w:szCs w:val="27"/>
        </w:rPr>
        <w:t>增強打壓力道，連台灣民間社團諸多國際參與活動皆被干涉，值此多事之夏，唯有利用台灣年輕人優勢，以新媒體創新運用，多元發揮，</w:t>
      </w:r>
      <w:r w:rsidRPr="00073295">
        <w:rPr>
          <w:rFonts w:ascii="標楷體" w:hAnsi="標楷體" w:hint="eastAsia"/>
          <w:sz w:val="27"/>
          <w:szCs w:val="27"/>
        </w:rPr>
        <w:t>期盼</w:t>
      </w:r>
      <w:r w:rsidR="009F11B9">
        <w:rPr>
          <w:rFonts w:ascii="標楷體" w:hAnsi="標楷體" w:hint="eastAsia"/>
          <w:sz w:val="27"/>
          <w:szCs w:val="27"/>
        </w:rPr>
        <w:t>創造出更多的國際參與機會</w:t>
      </w:r>
      <w:r w:rsidRPr="00073295">
        <w:rPr>
          <w:rFonts w:ascii="標楷體" w:hAnsi="標楷體" w:hint="eastAsia"/>
          <w:sz w:val="27"/>
          <w:szCs w:val="27"/>
        </w:rPr>
        <w:t>，</w:t>
      </w:r>
      <w:r w:rsidR="00F67A7C">
        <w:rPr>
          <w:rFonts w:ascii="標楷體" w:hAnsi="標楷體" w:hint="eastAsia"/>
          <w:sz w:val="27"/>
          <w:szCs w:val="27"/>
        </w:rPr>
        <w:t>突破獨裁封鎖</w:t>
      </w:r>
      <w:r w:rsidRPr="00073295">
        <w:rPr>
          <w:rFonts w:ascii="標楷體" w:hAnsi="標楷體" w:hint="eastAsia"/>
          <w:sz w:val="27"/>
          <w:szCs w:val="27"/>
        </w:rPr>
        <w:t>，使台灣</w:t>
      </w:r>
      <w:r w:rsidR="00F67A7C">
        <w:rPr>
          <w:rFonts w:ascii="標楷體" w:hAnsi="標楷體" w:hint="eastAsia"/>
          <w:sz w:val="27"/>
          <w:szCs w:val="27"/>
        </w:rPr>
        <w:t>的</w:t>
      </w:r>
      <w:r w:rsidR="00F67A7C" w:rsidRPr="00073295">
        <w:rPr>
          <w:rFonts w:ascii="標楷體" w:hAnsi="標楷體" w:hint="eastAsia"/>
          <w:sz w:val="27"/>
          <w:szCs w:val="27"/>
        </w:rPr>
        <w:t>獨立自主</w:t>
      </w:r>
      <w:r w:rsidRPr="00073295">
        <w:rPr>
          <w:rFonts w:ascii="標楷體" w:hAnsi="標楷體" w:hint="eastAsia"/>
          <w:sz w:val="27"/>
          <w:szCs w:val="27"/>
        </w:rPr>
        <w:t>邁向真正</w:t>
      </w:r>
      <w:r w:rsidR="00F67A7C">
        <w:rPr>
          <w:rFonts w:ascii="標楷體" w:hAnsi="標楷體" w:hint="eastAsia"/>
          <w:sz w:val="27"/>
          <w:szCs w:val="27"/>
        </w:rPr>
        <w:t>活躍國際的新</w:t>
      </w:r>
      <w:r w:rsidRPr="00073295">
        <w:rPr>
          <w:rFonts w:ascii="標楷體" w:hAnsi="標楷體" w:hint="eastAsia"/>
          <w:sz w:val="27"/>
          <w:szCs w:val="27"/>
        </w:rPr>
        <w:t>國家，並且進一步</w:t>
      </w:r>
      <w:r w:rsidR="00F67A7C">
        <w:rPr>
          <w:rFonts w:ascii="標楷體" w:hAnsi="標楷體" w:hint="eastAsia"/>
          <w:sz w:val="27"/>
          <w:szCs w:val="27"/>
        </w:rPr>
        <w:t>引領亞洲</w:t>
      </w:r>
      <w:r w:rsidRPr="00073295">
        <w:rPr>
          <w:rFonts w:ascii="標楷體" w:hAnsi="標楷體" w:hint="eastAsia"/>
          <w:sz w:val="27"/>
          <w:szCs w:val="27"/>
        </w:rPr>
        <w:t>，</w:t>
      </w:r>
      <w:r w:rsidR="00F67A7C">
        <w:rPr>
          <w:rFonts w:ascii="標楷體" w:hAnsi="標楷體" w:hint="eastAsia"/>
          <w:sz w:val="27"/>
          <w:szCs w:val="27"/>
        </w:rPr>
        <w:t>實現聯合國人權價值</w:t>
      </w:r>
      <w:r w:rsidRPr="00073295">
        <w:rPr>
          <w:rFonts w:ascii="標楷體" w:hAnsi="標楷體" w:hint="eastAsia"/>
          <w:sz w:val="27"/>
          <w:szCs w:val="27"/>
        </w:rPr>
        <w:t>，貢獻全世界的公義、和平與發展。</w:t>
      </w:r>
    </w:p>
    <w:p w:rsidR="0015542A" w:rsidRPr="00073295" w:rsidRDefault="0015542A" w:rsidP="00FA4652">
      <w:pPr>
        <w:spacing w:line="400" w:lineRule="exact"/>
        <w:ind w:firstLineChars="236" w:firstLine="637"/>
        <w:rPr>
          <w:rFonts w:ascii="標楷體" w:hAnsi="標楷體"/>
          <w:sz w:val="27"/>
          <w:szCs w:val="27"/>
        </w:rPr>
      </w:pPr>
      <w:r w:rsidRPr="00073295">
        <w:rPr>
          <w:rFonts w:ascii="標楷體" w:hAnsi="標楷體" w:hint="eastAsia"/>
          <w:sz w:val="27"/>
          <w:szCs w:val="27"/>
        </w:rPr>
        <w:t>為此，本屆青年營以「</w:t>
      </w:r>
      <w:r w:rsidR="00FA4652">
        <w:rPr>
          <w:rFonts w:ascii="標楷體" w:hAnsi="標楷體" w:hint="eastAsia"/>
          <w:sz w:val="27"/>
          <w:szCs w:val="27"/>
        </w:rPr>
        <w:t>多元參與</w:t>
      </w:r>
      <w:r w:rsidRPr="00073295">
        <w:rPr>
          <w:rFonts w:ascii="標楷體" w:hAnsi="標楷體" w:hint="eastAsia"/>
          <w:sz w:val="27"/>
          <w:szCs w:val="27"/>
        </w:rPr>
        <w:t>，</w:t>
      </w:r>
      <w:r w:rsidR="00FA4652">
        <w:rPr>
          <w:rFonts w:ascii="標楷體" w:hAnsi="標楷體" w:hint="eastAsia"/>
          <w:sz w:val="27"/>
          <w:szCs w:val="27"/>
        </w:rPr>
        <w:t>突破封鎖</w:t>
      </w:r>
      <w:r w:rsidRPr="00073295">
        <w:rPr>
          <w:rFonts w:ascii="標楷體" w:hAnsi="標楷體" w:hint="eastAsia"/>
          <w:sz w:val="27"/>
          <w:szCs w:val="27"/>
        </w:rPr>
        <w:t>」為主題，邀請</w:t>
      </w:r>
      <w:r w:rsidR="00FA4652">
        <w:rPr>
          <w:rFonts w:ascii="標楷體" w:hAnsi="標楷體" w:hint="eastAsia"/>
          <w:sz w:val="27"/>
          <w:szCs w:val="27"/>
        </w:rPr>
        <w:t>參與聯合國不同國際組織</w:t>
      </w:r>
      <w:r w:rsidRPr="00073295">
        <w:rPr>
          <w:rFonts w:ascii="標楷體" w:hAnsi="標楷體" w:hint="eastAsia"/>
          <w:sz w:val="27"/>
          <w:szCs w:val="27"/>
        </w:rPr>
        <w:t>的</w:t>
      </w:r>
      <w:r w:rsidR="00FA4652">
        <w:rPr>
          <w:rFonts w:ascii="標楷體" w:hAnsi="標楷體" w:hint="eastAsia"/>
          <w:sz w:val="27"/>
          <w:szCs w:val="27"/>
        </w:rPr>
        <w:t>實務人士</w:t>
      </w:r>
      <w:r w:rsidRPr="00073295">
        <w:rPr>
          <w:rFonts w:ascii="標楷體" w:hAnsi="標楷體" w:hint="eastAsia"/>
          <w:sz w:val="27"/>
          <w:szCs w:val="27"/>
        </w:rPr>
        <w:t>及</w:t>
      </w:r>
      <w:r w:rsidR="00FA4652">
        <w:rPr>
          <w:rFonts w:ascii="標楷體" w:hAnsi="標楷體" w:hint="eastAsia"/>
          <w:sz w:val="27"/>
          <w:szCs w:val="27"/>
        </w:rPr>
        <w:t>善用新媒體營銷</w:t>
      </w:r>
      <w:r w:rsidRPr="00073295">
        <w:rPr>
          <w:rFonts w:ascii="標楷體" w:hAnsi="標楷體" w:hint="eastAsia"/>
          <w:sz w:val="27"/>
          <w:szCs w:val="27"/>
        </w:rPr>
        <w:t>的青年與大家分享，互相鼓舞，歡迎大家邀約朋友，踴躍報名參加！！</w:t>
      </w:r>
    </w:p>
    <w:p w:rsidR="0015542A" w:rsidRPr="006004FC" w:rsidRDefault="0015542A" w:rsidP="000E7B5F">
      <w:pPr>
        <w:spacing w:beforeLines="50" w:line="320" w:lineRule="exact"/>
        <w:ind w:firstLineChars="236" w:firstLine="755"/>
        <w:jc w:val="right"/>
        <w:rPr>
          <w:rFonts w:ascii="標楷體" w:hAnsi="標楷體"/>
          <w:sz w:val="32"/>
          <w:szCs w:val="32"/>
        </w:rPr>
      </w:pPr>
      <w:r w:rsidRPr="006004FC">
        <w:rPr>
          <w:rFonts w:ascii="標楷體" w:hAnsi="標楷體" w:hint="eastAsia"/>
          <w:sz w:val="32"/>
          <w:szCs w:val="32"/>
        </w:rPr>
        <w:t>台灣聯合國協進會</w:t>
      </w:r>
    </w:p>
    <w:p w:rsidR="0015542A" w:rsidRPr="0015542A" w:rsidRDefault="0015542A" w:rsidP="00073295">
      <w:pPr>
        <w:spacing w:line="320" w:lineRule="exact"/>
        <w:jc w:val="right"/>
        <w:rPr>
          <w:sz w:val="30"/>
          <w:szCs w:val="30"/>
        </w:rPr>
      </w:pPr>
      <w:r w:rsidRPr="006004FC">
        <w:rPr>
          <w:rFonts w:ascii="標楷體" w:hAnsi="標楷體" w:hint="eastAsia"/>
          <w:sz w:val="32"/>
          <w:szCs w:val="32"/>
        </w:rPr>
        <w:t>敬邀</w:t>
      </w:r>
    </w:p>
    <w:p w:rsidR="00782911" w:rsidRPr="006004FC" w:rsidRDefault="00E232B5" w:rsidP="00ED2533">
      <w:pPr>
        <w:pStyle w:val="ad"/>
        <w:numPr>
          <w:ilvl w:val="0"/>
          <w:numId w:val="26"/>
        </w:numPr>
        <w:spacing w:line="320" w:lineRule="exact"/>
        <w:ind w:leftChars="0" w:left="567" w:hanging="567"/>
        <w:jc w:val="both"/>
        <w:rPr>
          <w:rFonts w:ascii="新細明體" w:eastAsia="新細明體" w:hAnsi="新細明體"/>
          <w:sz w:val="26"/>
          <w:szCs w:val="26"/>
        </w:rPr>
      </w:pPr>
      <w:r w:rsidRPr="006004FC">
        <w:rPr>
          <w:rFonts w:ascii="新細明體" w:eastAsia="新細明體" w:hAnsi="新細明體" w:hint="eastAsia"/>
          <w:sz w:val="26"/>
          <w:szCs w:val="26"/>
        </w:rPr>
        <w:t>活動宗旨</w:t>
      </w:r>
      <w:r w:rsidR="00782911" w:rsidRPr="006004FC">
        <w:rPr>
          <w:rFonts w:ascii="新細明體" w:eastAsia="新細明體" w:hAnsi="新細明體" w:hint="eastAsia"/>
          <w:sz w:val="26"/>
          <w:szCs w:val="26"/>
        </w:rPr>
        <w:t>：</w:t>
      </w:r>
    </w:p>
    <w:p w:rsidR="00660CD8" w:rsidRPr="006004FC" w:rsidRDefault="00276A95" w:rsidP="00EC37D8">
      <w:pPr>
        <w:pStyle w:val="ad"/>
        <w:ind w:leftChars="0" w:left="482"/>
        <w:jc w:val="both"/>
        <w:rPr>
          <w:rFonts w:ascii="新細明體" w:eastAsia="新細明體" w:hAnsi="新細明體"/>
          <w:sz w:val="26"/>
          <w:szCs w:val="26"/>
        </w:rPr>
      </w:pPr>
      <w:r w:rsidRPr="006004FC">
        <w:rPr>
          <w:rFonts w:ascii="新細明體" w:eastAsia="新細明體" w:hAnsi="新細明體" w:hint="eastAsia"/>
          <w:sz w:val="26"/>
          <w:szCs w:val="26"/>
        </w:rPr>
        <w:t xml:space="preserve">　　有鑑於「青年」是「推動</w:t>
      </w:r>
      <w:r w:rsidR="00802ABA" w:rsidRPr="006004FC">
        <w:rPr>
          <w:rFonts w:ascii="新細明體" w:eastAsia="新細明體" w:hAnsi="新細明體" w:hint="eastAsia"/>
          <w:sz w:val="26"/>
          <w:szCs w:val="26"/>
        </w:rPr>
        <w:t>台灣</w:t>
      </w:r>
      <w:r w:rsidRPr="006004FC">
        <w:rPr>
          <w:rFonts w:ascii="新細明體" w:eastAsia="新細明體" w:hAnsi="新細明體" w:hint="eastAsia"/>
          <w:sz w:val="26"/>
          <w:szCs w:val="26"/>
        </w:rPr>
        <w:t>入聯</w:t>
      </w:r>
      <w:r w:rsidR="00802ABA" w:rsidRPr="006004FC">
        <w:rPr>
          <w:rFonts w:ascii="新細明體" w:eastAsia="新細明體" w:hAnsi="新細明體" w:hint="eastAsia"/>
          <w:sz w:val="26"/>
          <w:szCs w:val="26"/>
        </w:rPr>
        <w:t>國</w:t>
      </w:r>
      <w:r w:rsidRPr="006004FC">
        <w:rPr>
          <w:rFonts w:ascii="新細明體" w:eastAsia="新細明體" w:hAnsi="新細明體" w:hint="eastAsia"/>
          <w:sz w:val="26"/>
          <w:szCs w:val="26"/>
        </w:rPr>
        <w:t>」運動重要之人力資產，也是珍貴的種籽，本會秉持「推動台灣入聯</w:t>
      </w:r>
      <w:r w:rsidR="00802ABA" w:rsidRPr="006004FC">
        <w:rPr>
          <w:rFonts w:ascii="新細明體" w:eastAsia="新細明體" w:hAnsi="新細明體" w:hint="eastAsia"/>
          <w:sz w:val="26"/>
          <w:szCs w:val="26"/>
        </w:rPr>
        <w:t>國</w:t>
      </w:r>
      <w:r w:rsidRPr="006004FC">
        <w:rPr>
          <w:rFonts w:ascii="新細明體" w:eastAsia="新細明體" w:hAnsi="新細明體" w:hint="eastAsia"/>
          <w:sz w:val="26"/>
          <w:szCs w:val="26"/>
        </w:rPr>
        <w:t>」之宗旨目標，今年</w:t>
      </w:r>
      <w:r w:rsidR="00AD2222" w:rsidRPr="006004FC">
        <w:rPr>
          <w:rFonts w:ascii="新細明體" w:eastAsia="新細明體" w:hAnsi="新細明體" w:hint="eastAsia"/>
          <w:sz w:val="26"/>
          <w:szCs w:val="26"/>
        </w:rPr>
        <w:t>繼續</w:t>
      </w:r>
      <w:r w:rsidRPr="006004FC">
        <w:rPr>
          <w:rFonts w:ascii="新細明體" w:eastAsia="新細明體" w:hAnsi="新細明體" w:hint="eastAsia"/>
          <w:sz w:val="26"/>
          <w:szCs w:val="26"/>
        </w:rPr>
        <w:t>籌辦『</w:t>
      </w:r>
      <w:r w:rsidR="00AD2222" w:rsidRPr="006004FC">
        <w:rPr>
          <w:rFonts w:ascii="新細明體" w:eastAsia="新細明體" w:hAnsi="新細明體" w:hint="eastAsia"/>
          <w:sz w:val="26"/>
          <w:szCs w:val="26"/>
        </w:rPr>
        <w:t>第</w:t>
      </w:r>
      <w:r w:rsidR="00566C00">
        <w:rPr>
          <w:rFonts w:ascii="新細明體" w:eastAsia="新細明體" w:hAnsi="新細明體" w:hint="eastAsia"/>
          <w:sz w:val="26"/>
          <w:szCs w:val="26"/>
        </w:rPr>
        <w:t>11</w:t>
      </w:r>
      <w:r w:rsidR="00AD2222" w:rsidRPr="006004FC">
        <w:rPr>
          <w:rFonts w:ascii="新細明體" w:eastAsia="新細明體" w:hAnsi="新細明體" w:hint="eastAsia"/>
          <w:sz w:val="26"/>
          <w:szCs w:val="26"/>
        </w:rPr>
        <w:t>屆</w:t>
      </w:r>
      <w:r w:rsidRPr="006004FC">
        <w:rPr>
          <w:rFonts w:ascii="新細明體" w:eastAsia="新細明體" w:hAnsi="新細明體" w:hint="eastAsia"/>
          <w:sz w:val="26"/>
          <w:szCs w:val="26"/>
        </w:rPr>
        <w:t>台灣</w:t>
      </w:r>
      <w:r w:rsidR="00B227A9" w:rsidRPr="006004FC">
        <w:rPr>
          <w:rFonts w:ascii="新細明體" w:eastAsia="新細明體" w:hAnsi="新細明體" w:hint="eastAsia"/>
          <w:sz w:val="26"/>
          <w:szCs w:val="26"/>
        </w:rPr>
        <w:t>UN青</w:t>
      </w:r>
      <w:r w:rsidRPr="006004FC">
        <w:rPr>
          <w:rFonts w:ascii="新細明體" w:eastAsia="新細明體" w:hAnsi="新細明體" w:hint="eastAsia"/>
          <w:sz w:val="26"/>
          <w:szCs w:val="26"/>
        </w:rPr>
        <w:t>年研習營』，期盼透過三天兩夜的研習活動、實力堅強的講師陣容、</w:t>
      </w:r>
      <w:r w:rsidR="00B227A9" w:rsidRPr="006004FC">
        <w:rPr>
          <w:rFonts w:ascii="新細明體" w:eastAsia="新細明體" w:hAnsi="新細明體" w:hint="eastAsia"/>
          <w:sz w:val="26"/>
          <w:szCs w:val="26"/>
        </w:rPr>
        <w:t>深入淺出的課程內涵，輔以高度密集的學員交流、輕鬆愉悅的學習氛圍以及</w:t>
      </w:r>
      <w:r w:rsidRPr="006004FC">
        <w:rPr>
          <w:rFonts w:ascii="新細明體" w:eastAsia="新細明體" w:hAnsi="新細明體" w:hint="eastAsia"/>
          <w:sz w:val="26"/>
          <w:szCs w:val="26"/>
        </w:rPr>
        <w:t>群策群力的創意發想，促使青年學員們深刻體認「台灣入聯</w:t>
      </w:r>
      <w:r w:rsidR="00802ABA" w:rsidRPr="006004FC">
        <w:rPr>
          <w:rFonts w:ascii="新細明體" w:eastAsia="新細明體" w:hAnsi="新細明體" w:hint="eastAsia"/>
          <w:sz w:val="26"/>
          <w:szCs w:val="26"/>
        </w:rPr>
        <w:t>國</w:t>
      </w:r>
      <w:r w:rsidRPr="006004FC">
        <w:rPr>
          <w:rFonts w:ascii="新細明體" w:eastAsia="新細明體" w:hAnsi="新細明體" w:hint="eastAsia"/>
          <w:sz w:val="26"/>
          <w:szCs w:val="26"/>
        </w:rPr>
        <w:t>」之深遠價值，同時奠定</w:t>
      </w:r>
      <w:r w:rsidR="00802ABA" w:rsidRPr="006004FC">
        <w:rPr>
          <w:rFonts w:ascii="新細明體" w:eastAsia="新細明體" w:hAnsi="新細明體" w:hint="eastAsia"/>
          <w:sz w:val="26"/>
          <w:szCs w:val="26"/>
        </w:rPr>
        <w:t>與</w:t>
      </w:r>
      <w:r w:rsidRPr="006004FC">
        <w:rPr>
          <w:rFonts w:ascii="新細明體" w:eastAsia="新細明體" w:hAnsi="新細明體" w:hint="eastAsia"/>
          <w:sz w:val="26"/>
          <w:szCs w:val="26"/>
        </w:rPr>
        <w:t>加深學員對於「台灣」及「國際」多元問題之重視</w:t>
      </w:r>
      <w:r w:rsidR="001C15E0" w:rsidRPr="006004FC">
        <w:rPr>
          <w:rFonts w:ascii="新細明體" w:eastAsia="新細明體" w:hAnsi="新細明體" w:hint="eastAsia"/>
          <w:sz w:val="26"/>
          <w:szCs w:val="26"/>
        </w:rPr>
        <w:t>。</w:t>
      </w:r>
      <w:r w:rsidR="00A562E3" w:rsidRPr="006004FC">
        <w:rPr>
          <w:rFonts w:ascii="新細明體" w:eastAsia="新細明體" w:hAnsi="新細明體" w:hint="eastAsia"/>
          <w:sz w:val="26"/>
          <w:szCs w:val="26"/>
        </w:rPr>
        <w:t>青年時期培養國際觀，「立足台灣，放眼世界」帶來一生的祝福。</w:t>
      </w:r>
    </w:p>
    <w:p w:rsidR="003F2CDF" w:rsidRPr="006004FC" w:rsidRDefault="00787849" w:rsidP="00ED2533">
      <w:pPr>
        <w:pStyle w:val="ad"/>
        <w:numPr>
          <w:ilvl w:val="0"/>
          <w:numId w:val="26"/>
        </w:numPr>
        <w:spacing w:line="320" w:lineRule="exact"/>
        <w:ind w:leftChars="0" w:left="567" w:hanging="567"/>
        <w:jc w:val="both"/>
        <w:rPr>
          <w:rFonts w:eastAsia="新細明體"/>
          <w:sz w:val="26"/>
          <w:szCs w:val="26"/>
        </w:rPr>
      </w:pPr>
      <w:r w:rsidRPr="006004FC">
        <w:rPr>
          <w:rFonts w:ascii="新細明體" w:eastAsia="新細明體" w:hAnsi="新細明體" w:hint="eastAsia"/>
          <w:sz w:val="26"/>
          <w:szCs w:val="26"/>
        </w:rPr>
        <w:t>活動資訊</w:t>
      </w:r>
      <w:r w:rsidR="00782911" w:rsidRPr="006004FC">
        <w:rPr>
          <w:rFonts w:ascii="新細明體" w:eastAsia="新細明體" w:hAnsi="新細明體" w:hint="eastAsia"/>
          <w:sz w:val="26"/>
          <w:szCs w:val="26"/>
        </w:rPr>
        <w:t>：</w:t>
      </w:r>
    </w:p>
    <w:p w:rsidR="00782911" w:rsidRPr="006004FC" w:rsidRDefault="00782911" w:rsidP="00F9339A">
      <w:pPr>
        <w:pStyle w:val="ad"/>
        <w:ind w:leftChars="0" w:left="482"/>
        <w:jc w:val="both"/>
        <w:rPr>
          <w:rFonts w:eastAsia="新細明體"/>
          <w:sz w:val="26"/>
          <w:szCs w:val="26"/>
        </w:rPr>
      </w:pPr>
      <w:r w:rsidRPr="006004FC">
        <w:rPr>
          <w:rFonts w:eastAsia="新細明體" w:hAnsi="新細明體"/>
          <w:sz w:val="26"/>
          <w:szCs w:val="26"/>
        </w:rPr>
        <w:t>時　　間：</w:t>
      </w:r>
      <w:r w:rsidRPr="006004FC">
        <w:rPr>
          <w:rFonts w:eastAsia="新細明體"/>
          <w:sz w:val="26"/>
          <w:szCs w:val="26"/>
        </w:rPr>
        <w:t>201</w:t>
      </w:r>
      <w:r w:rsidR="00FA4652">
        <w:rPr>
          <w:rFonts w:eastAsia="新細明體" w:hint="eastAsia"/>
          <w:sz w:val="26"/>
          <w:szCs w:val="26"/>
        </w:rPr>
        <w:t>7</w:t>
      </w:r>
      <w:r w:rsidRPr="006004FC">
        <w:rPr>
          <w:rFonts w:eastAsia="新細明體" w:hAnsi="新細明體"/>
          <w:sz w:val="26"/>
          <w:szCs w:val="26"/>
        </w:rPr>
        <w:t>年</w:t>
      </w:r>
      <w:r w:rsidRPr="006004FC">
        <w:rPr>
          <w:rFonts w:eastAsia="新細明體"/>
          <w:sz w:val="26"/>
          <w:szCs w:val="26"/>
        </w:rPr>
        <w:t>7</w:t>
      </w:r>
      <w:r w:rsidRPr="006004FC">
        <w:rPr>
          <w:rFonts w:eastAsia="新細明體" w:hAnsi="新細明體"/>
          <w:sz w:val="26"/>
          <w:szCs w:val="26"/>
        </w:rPr>
        <w:t>月</w:t>
      </w:r>
      <w:r w:rsidR="00FA4652">
        <w:rPr>
          <w:rFonts w:eastAsia="新細明體" w:hint="eastAsia"/>
          <w:sz w:val="26"/>
          <w:szCs w:val="26"/>
        </w:rPr>
        <w:t>1</w:t>
      </w:r>
      <w:r w:rsidR="00125F41" w:rsidRPr="000A2177">
        <w:rPr>
          <w:rFonts w:eastAsia="新細明體" w:hint="eastAsia"/>
          <w:sz w:val="26"/>
          <w:szCs w:val="26"/>
        </w:rPr>
        <w:t>4</w:t>
      </w:r>
      <w:r w:rsidR="00B227A9" w:rsidRPr="000A2177">
        <w:rPr>
          <w:rFonts w:eastAsia="新細明體" w:hAnsi="新細明體"/>
          <w:sz w:val="26"/>
          <w:szCs w:val="26"/>
        </w:rPr>
        <w:t>日（週</w:t>
      </w:r>
      <w:r w:rsidRPr="000A2177">
        <w:rPr>
          <w:rFonts w:eastAsia="新細明體" w:hAnsi="新細明體"/>
          <w:sz w:val="26"/>
          <w:szCs w:val="26"/>
        </w:rPr>
        <w:t>五）</w:t>
      </w:r>
      <w:r w:rsidR="00444865" w:rsidRPr="000A2177">
        <w:rPr>
          <w:rFonts w:eastAsia="新細明體"/>
          <w:sz w:val="26"/>
          <w:szCs w:val="26"/>
        </w:rPr>
        <w:t>19:00</w:t>
      </w:r>
      <w:r w:rsidR="00444865" w:rsidRPr="000A2177">
        <w:rPr>
          <w:rFonts w:eastAsia="新細明體" w:hAnsi="新細明體"/>
          <w:sz w:val="26"/>
          <w:szCs w:val="26"/>
        </w:rPr>
        <w:t>報到，</w:t>
      </w:r>
      <w:r w:rsidR="00444865" w:rsidRPr="000A2177">
        <w:rPr>
          <w:rFonts w:eastAsia="新細明體"/>
          <w:sz w:val="26"/>
          <w:szCs w:val="26"/>
        </w:rPr>
        <w:t>7</w:t>
      </w:r>
      <w:r w:rsidR="00444865" w:rsidRPr="000A2177">
        <w:rPr>
          <w:rFonts w:eastAsia="新細明體" w:hAnsi="新細明體"/>
          <w:sz w:val="26"/>
          <w:szCs w:val="26"/>
        </w:rPr>
        <w:t>月</w:t>
      </w:r>
      <w:r w:rsidR="00FA4652">
        <w:rPr>
          <w:rFonts w:eastAsia="新細明體" w:hint="eastAsia"/>
          <w:sz w:val="26"/>
          <w:szCs w:val="26"/>
        </w:rPr>
        <w:t>1</w:t>
      </w:r>
      <w:r w:rsidR="00125F41" w:rsidRPr="000A2177">
        <w:rPr>
          <w:rFonts w:eastAsia="新細明體" w:hint="eastAsia"/>
          <w:sz w:val="26"/>
          <w:szCs w:val="26"/>
        </w:rPr>
        <w:t>6</w:t>
      </w:r>
      <w:r w:rsidR="00B227A9" w:rsidRPr="000A2177">
        <w:rPr>
          <w:rFonts w:eastAsia="新細明體" w:hAnsi="新細明體"/>
          <w:sz w:val="26"/>
          <w:szCs w:val="26"/>
        </w:rPr>
        <w:t>日（週</w:t>
      </w:r>
      <w:r w:rsidRPr="000A2177">
        <w:rPr>
          <w:rFonts w:eastAsia="新細明體" w:hAnsi="新細明體"/>
          <w:sz w:val="26"/>
          <w:szCs w:val="26"/>
        </w:rPr>
        <w:t>日）</w:t>
      </w:r>
      <w:r w:rsidR="00444865" w:rsidRPr="006004FC">
        <w:rPr>
          <w:rFonts w:eastAsia="新細明體"/>
          <w:sz w:val="26"/>
          <w:szCs w:val="26"/>
        </w:rPr>
        <w:t>16:30</w:t>
      </w:r>
      <w:r w:rsidR="00B227A9" w:rsidRPr="006004FC">
        <w:rPr>
          <w:rFonts w:eastAsia="新細明體" w:hAnsi="新細明體"/>
          <w:sz w:val="26"/>
          <w:szCs w:val="26"/>
        </w:rPr>
        <w:t>結業</w:t>
      </w:r>
    </w:p>
    <w:p w:rsidR="00660CD8" w:rsidRPr="006004FC" w:rsidRDefault="00782911" w:rsidP="003F2CDF">
      <w:pPr>
        <w:pStyle w:val="ad"/>
        <w:spacing w:line="320" w:lineRule="exact"/>
        <w:ind w:leftChars="0" w:left="482"/>
        <w:jc w:val="both"/>
        <w:rPr>
          <w:rFonts w:eastAsia="新細明體" w:hAnsi="新細明體"/>
          <w:sz w:val="26"/>
          <w:szCs w:val="26"/>
        </w:rPr>
      </w:pPr>
      <w:r w:rsidRPr="006004FC">
        <w:rPr>
          <w:rFonts w:eastAsia="新細明體" w:hAnsi="新細明體"/>
          <w:sz w:val="26"/>
          <w:szCs w:val="26"/>
        </w:rPr>
        <w:t>地　　點：</w:t>
      </w:r>
      <w:r w:rsidR="007D4551" w:rsidRPr="006004FC">
        <w:rPr>
          <w:rFonts w:eastAsia="新細明體" w:hAnsi="新細明體"/>
          <w:sz w:val="26"/>
          <w:szCs w:val="26"/>
        </w:rPr>
        <w:t>崇光女中文萃樓</w:t>
      </w:r>
      <w:r w:rsidR="00660CD8" w:rsidRPr="006004FC">
        <w:rPr>
          <w:rFonts w:eastAsia="新細明體" w:hAnsi="新細明體" w:hint="eastAsia"/>
          <w:sz w:val="26"/>
          <w:szCs w:val="26"/>
        </w:rPr>
        <w:t>（</w:t>
      </w:r>
      <w:r w:rsidR="001B5167" w:rsidRPr="006004FC">
        <w:rPr>
          <w:rFonts w:eastAsia="新細明體" w:hAnsi="新細明體" w:hint="eastAsia"/>
          <w:sz w:val="26"/>
          <w:szCs w:val="26"/>
        </w:rPr>
        <w:t>提供食</w:t>
      </w:r>
      <w:r w:rsidR="00660CD8" w:rsidRPr="006004FC">
        <w:rPr>
          <w:rFonts w:eastAsia="新細明體" w:hAnsi="新細明體" w:hint="eastAsia"/>
          <w:sz w:val="26"/>
          <w:szCs w:val="26"/>
        </w:rPr>
        <w:t>/</w:t>
      </w:r>
      <w:r w:rsidR="001B5167" w:rsidRPr="006004FC">
        <w:rPr>
          <w:rFonts w:eastAsia="新細明體" w:hAnsi="新細明體" w:hint="eastAsia"/>
          <w:sz w:val="26"/>
          <w:szCs w:val="26"/>
        </w:rPr>
        <w:t>宿</w:t>
      </w:r>
      <w:r w:rsidR="00660CD8" w:rsidRPr="006004FC">
        <w:rPr>
          <w:rFonts w:eastAsia="新細明體" w:hAnsi="新細明體" w:hint="eastAsia"/>
          <w:sz w:val="26"/>
          <w:szCs w:val="26"/>
        </w:rPr>
        <w:t>）</w:t>
      </w:r>
    </w:p>
    <w:p w:rsidR="00782911" w:rsidRPr="006004FC" w:rsidRDefault="00660CD8" w:rsidP="003F2CDF">
      <w:pPr>
        <w:pStyle w:val="ad"/>
        <w:spacing w:line="320" w:lineRule="exact"/>
        <w:ind w:leftChars="0" w:left="482"/>
        <w:jc w:val="both"/>
        <w:rPr>
          <w:rFonts w:eastAsia="新細明體" w:hAnsi="新細明體"/>
          <w:sz w:val="26"/>
          <w:szCs w:val="26"/>
        </w:rPr>
      </w:pPr>
      <w:r w:rsidRPr="006004FC">
        <w:rPr>
          <w:rFonts w:eastAsia="新細明體" w:hAnsi="新細明體" w:hint="eastAsia"/>
          <w:sz w:val="26"/>
          <w:szCs w:val="26"/>
        </w:rPr>
        <w:t xml:space="preserve">　　　　　</w:t>
      </w:r>
      <w:r w:rsidR="001B5167" w:rsidRPr="006004FC">
        <w:rPr>
          <w:rFonts w:eastAsia="新細明體" w:hAnsi="新細明體"/>
          <w:sz w:val="26"/>
          <w:szCs w:val="26"/>
        </w:rPr>
        <w:t>（</w:t>
      </w:r>
      <w:r w:rsidRPr="006004FC">
        <w:rPr>
          <w:rFonts w:eastAsia="新細明體" w:hAnsi="新細明體" w:hint="eastAsia"/>
          <w:sz w:val="26"/>
          <w:szCs w:val="26"/>
        </w:rPr>
        <w:t>位址：</w:t>
      </w:r>
      <w:r w:rsidR="001B5167" w:rsidRPr="006004FC">
        <w:rPr>
          <w:rFonts w:eastAsia="新細明體" w:hAnsi="新細明體"/>
          <w:sz w:val="26"/>
          <w:szCs w:val="26"/>
        </w:rPr>
        <w:t>新北市新店區三民路</w:t>
      </w:r>
      <w:r w:rsidR="001B5167" w:rsidRPr="006004FC">
        <w:rPr>
          <w:rFonts w:eastAsia="新細明體"/>
          <w:sz w:val="26"/>
          <w:szCs w:val="26"/>
        </w:rPr>
        <w:t>19</w:t>
      </w:r>
      <w:r w:rsidR="001B5167" w:rsidRPr="006004FC">
        <w:rPr>
          <w:rFonts w:eastAsia="新細明體" w:hAnsi="新細明體"/>
          <w:sz w:val="26"/>
          <w:szCs w:val="26"/>
        </w:rPr>
        <w:t>號；近捷運「新店區公所站」）</w:t>
      </w:r>
    </w:p>
    <w:p w:rsidR="00660CD8" w:rsidRPr="006004FC" w:rsidRDefault="00F06237" w:rsidP="00660CD8">
      <w:pPr>
        <w:pStyle w:val="ad"/>
        <w:spacing w:line="320" w:lineRule="exact"/>
        <w:ind w:leftChars="0" w:left="482"/>
        <w:jc w:val="both"/>
        <w:rPr>
          <w:rFonts w:eastAsia="新細明體" w:hAnsi="新細明體"/>
          <w:sz w:val="26"/>
          <w:szCs w:val="26"/>
        </w:rPr>
      </w:pPr>
      <w:r w:rsidRPr="006004FC">
        <w:rPr>
          <w:rFonts w:eastAsia="新細明體" w:hAnsi="新細明體" w:hint="eastAsia"/>
          <w:sz w:val="26"/>
          <w:szCs w:val="26"/>
        </w:rPr>
        <w:t>招收對象：</w:t>
      </w:r>
      <w:r w:rsidR="001B5167" w:rsidRPr="006004FC">
        <w:rPr>
          <w:rFonts w:eastAsia="新細明體" w:hAnsi="新細明體" w:hint="eastAsia"/>
          <w:sz w:val="26"/>
          <w:szCs w:val="26"/>
        </w:rPr>
        <w:t>18</w:t>
      </w:r>
      <w:r w:rsidR="001B5167" w:rsidRPr="006004FC">
        <w:rPr>
          <w:rFonts w:eastAsia="新細明體" w:hAnsi="新細明體" w:hint="eastAsia"/>
          <w:sz w:val="26"/>
          <w:szCs w:val="26"/>
        </w:rPr>
        <w:t>歲以上</w:t>
      </w:r>
      <w:r w:rsidR="00116820" w:rsidRPr="006004FC">
        <w:rPr>
          <w:rFonts w:eastAsia="新細明體" w:hAnsi="新細明體" w:hint="eastAsia"/>
          <w:sz w:val="26"/>
          <w:szCs w:val="26"/>
        </w:rPr>
        <w:t>(</w:t>
      </w:r>
      <w:r w:rsidR="00116820" w:rsidRPr="006004FC">
        <w:rPr>
          <w:rFonts w:eastAsia="新細明體" w:hAnsi="新細明體" w:hint="eastAsia"/>
          <w:sz w:val="26"/>
          <w:szCs w:val="26"/>
        </w:rPr>
        <w:t>含</w:t>
      </w:r>
      <w:r w:rsidR="00116820" w:rsidRPr="006004FC">
        <w:rPr>
          <w:rFonts w:eastAsia="新細明體" w:hAnsi="新細明體" w:hint="eastAsia"/>
          <w:sz w:val="26"/>
          <w:szCs w:val="26"/>
        </w:rPr>
        <w:t>)</w:t>
      </w:r>
      <w:r w:rsidR="001B5167" w:rsidRPr="006004FC">
        <w:rPr>
          <w:rFonts w:eastAsia="新細明體" w:hAnsi="新細明體" w:hint="eastAsia"/>
          <w:sz w:val="26"/>
          <w:szCs w:val="26"/>
        </w:rPr>
        <w:t>在學學生或社會青年</w:t>
      </w:r>
      <w:r w:rsidR="00116820" w:rsidRPr="006004FC">
        <w:rPr>
          <w:rFonts w:eastAsia="新細明體" w:hAnsi="新細明體" w:hint="eastAsia"/>
          <w:sz w:val="26"/>
          <w:szCs w:val="26"/>
        </w:rPr>
        <w:t>(40</w:t>
      </w:r>
      <w:r w:rsidR="00116820" w:rsidRPr="006004FC">
        <w:rPr>
          <w:rFonts w:eastAsia="新細明體" w:hAnsi="新細明體" w:hint="eastAsia"/>
          <w:sz w:val="26"/>
          <w:szCs w:val="26"/>
        </w:rPr>
        <w:t>歲以下青年</w:t>
      </w:r>
      <w:r w:rsidR="00116820" w:rsidRPr="006004FC">
        <w:rPr>
          <w:rFonts w:eastAsia="新細明體" w:hAnsi="新細明體" w:hint="eastAsia"/>
          <w:sz w:val="26"/>
          <w:szCs w:val="26"/>
        </w:rPr>
        <w:t>)</w:t>
      </w:r>
    </w:p>
    <w:p w:rsidR="00866CE6" w:rsidRPr="000E7B5F" w:rsidRDefault="00866CE6" w:rsidP="00866CE6">
      <w:pPr>
        <w:pStyle w:val="ad"/>
        <w:spacing w:line="320" w:lineRule="exact"/>
        <w:ind w:leftChars="0" w:left="0"/>
        <w:jc w:val="both"/>
        <w:rPr>
          <w:rFonts w:eastAsia="新細明體" w:hAnsi="新細明體"/>
          <w:b/>
          <w:sz w:val="26"/>
          <w:szCs w:val="26"/>
        </w:rPr>
      </w:pPr>
    </w:p>
    <w:p w:rsidR="00866CE6" w:rsidRPr="00991481" w:rsidRDefault="000E7B5F" w:rsidP="00866CE6">
      <w:pPr>
        <w:spacing w:line="320" w:lineRule="exact"/>
        <w:jc w:val="both"/>
        <w:rPr>
          <w:rFonts w:eastAsia="新細明體"/>
          <w:sz w:val="24"/>
        </w:rPr>
      </w:pPr>
      <w:r>
        <w:rPr>
          <w:rFonts w:ascii="新細明體" w:eastAsia="新細明體" w:hAnsi="新細明體" w:hint="eastAsia"/>
          <w:sz w:val="26"/>
          <w:szCs w:val="26"/>
        </w:rPr>
        <w:t>三、</w:t>
      </w:r>
      <w:r w:rsidR="00866CE6" w:rsidRPr="00991481">
        <w:rPr>
          <w:rFonts w:ascii="新細明體" w:eastAsia="新細明體" w:hAnsi="新細明體" w:hint="eastAsia"/>
          <w:sz w:val="26"/>
          <w:szCs w:val="26"/>
        </w:rPr>
        <w:t>活動</w:t>
      </w:r>
      <w:r w:rsidR="00866CE6" w:rsidRPr="00991481">
        <w:rPr>
          <w:rFonts w:eastAsia="新細明體" w:hAnsi="新細明體" w:hint="eastAsia"/>
          <w:sz w:val="26"/>
          <w:szCs w:val="26"/>
        </w:rPr>
        <w:t>流程：</w:t>
      </w:r>
    </w:p>
    <w:p w:rsidR="00866CE6" w:rsidRPr="00247DB4" w:rsidRDefault="00866CE6" w:rsidP="00866CE6">
      <w:pPr>
        <w:pStyle w:val="ad"/>
        <w:spacing w:line="320" w:lineRule="exact"/>
        <w:ind w:leftChars="0"/>
        <w:jc w:val="both"/>
        <w:rPr>
          <w:rFonts w:eastAsia="新細明體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836"/>
        <w:gridCol w:w="6710"/>
      </w:tblGrid>
      <w:tr w:rsidR="00866CE6" w:rsidRPr="006004FC" w:rsidTr="005636DB">
        <w:tc>
          <w:tcPr>
            <w:tcW w:w="9497" w:type="dxa"/>
            <w:gridSpan w:val="3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7/</w:t>
            </w:r>
            <w:r>
              <w:rPr>
                <w:rFonts w:ascii="新細明體" w:hAnsi="新細明體" w:hint="eastAsia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4(</w:t>
            </w:r>
            <w:r w:rsidRPr="006004FC">
              <w:rPr>
                <w:rFonts w:ascii="新細明體" w:hAnsi="新細明體" w:hint="eastAsia"/>
                <w:sz w:val="24"/>
              </w:rPr>
              <w:t>五</w:t>
            </w:r>
            <w:r w:rsidRPr="006004FC">
              <w:rPr>
                <w:rFonts w:ascii="新細明體" w:hAnsi="新細明體" w:hint="eastAsia"/>
                <w:sz w:val="24"/>
              </w:rPr>
              <w:t xml:space="preserve">) </w:t>
            </w:r>
            <w:r w:rsidRPr="006004FC">
              <w:rPr>
                <w:rFonts w:ascii="新細明體" w:hAnsi="新細明體" w:hint="eastAsia"/>
                <w:sz w:val="24"/>
              </w:rPr>
              <w:t>第一天</w:t>
            </w:r>
            <w:r w:rsidRPr="006004FC">
              <w:rPr>
                <w:rFonts w:ascii="新細明體" w:hAnsi="新細明體" w:hint="eastAsia"/>
                <w:sz w:val="24"/>
              </w:rPr>
              <w:t>(</w:t>
            </w:r>
            <w:r w:rsidRPr="006004FC">
              <w:rPr>
                <w:rFonts w:ascii="新細明體" w:hAnsi="新細明體" w:hint="eastAsia"/>
                <w:sz w:val="24"/>
              </w:rPr>
              <w:t>晚上不供餐</w:t>
            </w:r>
            <w:r w:rsidRPr="006004FC">
              <w:rPr>
                <w:rFonts w:ascii="新細明體" w:hAnsi="新細明體" w:hint="eastAsia"/>
                <w:sz w:val="24"/>
              </w:rPr>
              <w:t>)</w:t>
            </w:r>
          </w:p>
        </w:tc>
      </w:tr>
      <w:tr w:rsidR="00866CE6" w:rsidRPr="006004FC" w:rsidTr="005636DB">
        <w:tc>
          <w:tcPr>
            <w:tcW w:w="2787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b/>
                <w:i/>
                <w:sz w:val="24"/>
              </w:rPr>
            </w:pPr>
            <w:r w:rsidRPr="006004FC">
              <w:rPr>
                <w:rFonts w:ascii="新細明體" w:hAnsi="新細明體" w:hint="eastAsia"/>
                <w:b/>
                <w:i/>
                <w:sz w:val="24"/>
              </w:rPr>
              <w:t>預估活動時間</w:t>
            </w:r>
          </w:p>
        </w:tc>
        <w:tc>
          <w:tcPr>
            <w:tcW w:w="6710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b/>
                <w:i/>
                <w:sz w:val="24"/>
              </w:rPr>
            </w:pPr>
            <w:r w:rsidRPr="006004FC">
              <w:rPr>
                <w:rFonts w:ascii="新細明體" w:hAnsi="新細明體" w:hint="eastAsia"/>
                <w:b/>
                <w:i/>
                <w:sz w:val="24"/>
              </w:rPr>
              <w:t>活動內容</w:t>
            </w:r>
          </w:p>
        </w:tc>
      </w:tr>
      <w:tr w:rsidR="00866CE6" w:rsidRPr="006004FC" w:rsidTr="005636DB">
        <w:trPr>
          <w:trHeight w:val="414"/>
        </w:trPr>
        <w:tc>
          <w:tcPr>
            <w:tcW w:w="2787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/>
                <w:sz w:val="24"/>
              </w:rPr>
              <w:t>00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19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05</w:t>
            </w:r>
          </w:p>
        </w:tc>
        <w:tc>
          <w:tcPr>
            <w:tcW w:w="6710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學員報到</w:t>
            </w:r>
            <w:r w:rsidRPr="006004FC">
              <w:rPr>
                <w:rFonts w:ascii="新細明體" w:hint="eastAsia"/>
                <w:sz w:val="24"/>
              </w:rPr>
              <w:t>、交流</w:t>
            </w:r>
          </w:p>
        </w:tc>
      </w:tr>
      <w:tr w:rsidR="00866CE6" w:rsidRPr="006004FC" w:rsidTr="005636DB">
        <w:trPr>
          <w:trHeight w:val="422"/>
        </w:trPr>
        <w:tc>
          <w:tcPr>
            <w:tcW w:w="2787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 w:hint="eastAsia"/>
                <w:sz w:val="24"/>
              </w:rPr>
              <w:t>19:05-19:10</w:t>
            </w:r>
          </w:p>
        </w:tc>
        <w:tc>
          <w:tcPr>
            <w:tcW w:w="6710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 w:hint="eastAsia"/>
                <w:sz w:val="24"/>
              </w:rPr>
              <w:t>理事長蔡明憲致詞</w:t>
            </w:r>
          </w:p>
        </w:tc>
      </w:tr>
      <w:tr w:rsidR="00866CE6" w:rsidRPr="004D5BA2" w:rsidTr="005636DB">
        <w:trPr>
          <w:trHeight w:val="340"/>
        </w:trPr>
        <w:tc>
          <w:tcPr>
            <w:tcW w:w="9497" w:type="dxa"/>
            <w:gridSpan w:val="3"/>
            <w:shd w:val="clear" w:color="auto" w:fill="auto"/>
          </w:tcPr>
          <w:p w:rsidR="00866CE6" w:rsidRPr="004D5BA2" w:rsidRDefault="00866CE6" w:rsidP="005636DB">
            <w:pPr>
              <w:spacing w:line="320" w:lineRule="exact"/>
              <w:contextualSpacing/>
              <w:jc w:val="center"/>
              <w:rPr>
                <w:rFonts w:ascii="新細明體" w:hAnsi="新細明體"/>
                <w:b/>
                <w:i/>
                <w:sz w:val="26"/>
                <w:szCs w:val="26"/>
              </w:rPr>
            </w:pPr>
            <w:r w:rsidRPr="004D5BA2">
              <w:rPr>
                <w:rFonts w:ascii="新細明體" w:hAnsi="新細明體" w:hint="eastAsia"/>
                <w:b/>
                <w:i/>
                <w:sz w:val="26"/>
                <w:szCs w:val="26"/>
              </w:rPr>
              <w:t>青年營開幕</w:t>
            </w:r>
          </w:p>
        </w:tc>
      </w:tr>
      <w:tr w:rsidR="00866CE6" w:rsidRPr="006004FC" w:rsidTr="005636DB">
        <w:trPr>
          <w:trHeight w:val="784"/>
        </w:trPr>
        <w:tc>
          <w:tcPr>
            <w:tcW w:w="2787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19:</w:t>
            </w:r>
            <w:r>
              <w:rPr>
                <w:rFonts w:ascii="新細明體" w:hAnsi="新細明體" w:hint="eastAsia"/>
                <w:sz w:val="24"/>
              </w:rPr>
              <w:t>10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>
              <w:rPr>
                <w:rFonts w:ascii="新細明體" w:hAnsi="新細明體" w:hint="eastAsia"/>
                <w:sz w:val="24"/>
              </w:rPr>
              <w:t>19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50</w:t>
            </w:r>
          </w:p>
        </w:tc>
        <w:tc>
          <w:tcPr>
            <w:tcW w:w="6710" w:type="dxa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課程主題</w:t>
            </w:r>
            <w:r w:rsidRPr="006004FC"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突破體制困境</w:t>
            </w:r>
            <w:r>
              <w:rPr>
                <w:rFonts w:ascii="新細明體" w:hint="eastAsia"/>
                <w:sz w:val="24"/>
              </w:rPr>
              <w:t>-</w:t>
            </w:r>
            <w:r>
              <w:rPr>
                <w:rFonts w:ascii="新細明體" w:hAnsi="新細明體" w:hint="eastAsia"/>
                <w:sz w:val="24"/>
              </w:rPr>
              <w:t>40mins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講師：</w:t>
            </w:r>
            <w:r>
              <w:rPr>
                <w:rFonts w:ascii="新細明體" w:hint="eastAsia"/>
                <w:sz w:val="24"/>
              </w:rPr>
              <w:t>前國防部長</w:t>
            </w:r>
            <w:r>
              <w:rPr>
                <w:rFonts w:ascii="新細明體" w:hAnsi="新細明體" w:hint="eastAsia"/>
                <w:sz w:val="24"/>
              </w:rPr>
              <w:t>蔡明憲博士</w:t>
            </w:r>
            <w:r w:rsidRPr="006004FC">
              <w:rPr>
                <w:rFonts w:ascii="新細明體" w:hint="eastAsia"/>
                <w:sz w:val="24"/>
              </w:rPr>
              <w:t>vs.</w:t>
            </w:r>
            <w:r>
              <w:rPr>
                <w:rFonts w:ascii="新細明體" w:hAnsi="新細明體" w:hint="eastAsia"/>
                <w:sz w:val="24"/>
              </w:rPr>
              <w:t>前外交部次長高英茂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主持人</w:t>
            </w:r>
            <w:r w:rsidRPr="006004FC"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曾琮愷</w:t>
            </w:r>
          </w:p>
        </w:tc>
      </w:tr>
      <w:tr w:rsidR="00866CE6" w:rsidRPr="006004FC" w:rsidTr="005636DB">
        <w:trPr>
          <w:trHeight w:val="460"/>
        </w:trPr>
        <w:tc>
          <w:tcPr>
            <w:tcW w:w="2787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 w:hint="eastAsia"/>
                <w:sz w:val="24"/>
              </w:rPr>
              <w:t>19:50-20:00</w:t>
            </w:r>
          </w:p>
        </w:tc>
        <w:tc>
          <w:tcPr>
            <w:tcW w:w="6710" w:type="dxa"/>
            <w:shd w:val="clear" w:color="auto" w:fill="auto"/>
          </w:tcPr>
          <w:p w:rsidR="00866CE6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sz w:val="24"/>
              </w:rPr>
              <w:t>Q&amp;A</w:t>
            </w:r>
          </w:p>
        </w:tc>
      </w:tr>
      <w:tr w:rsidR="00866CE6" w:rsidRPr="006004FC" w:rsidTr="005636DB">
        <w:trPr>
          <w:trHeight w:val="443"/>
        </w:trPr>
        <w:tc>
          <w:tcPr>
            <w:tcW w:w="2787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 w:hint="eastAsia"/>
                <w:sz w:val="24"/>
              </w:rPr>
              <w:t>20:00-20:10</w:t>
            </w:r>
          </w:p>
        </w:tc>
        <w:tc>
          <w:tcPr>
            <w:tcW w:w="6710" w:type="dxa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hint="eastAsia"/>
                <w:sz w:val="24"/>
              </w:rPr>
              <w:t>休息</w:t>
            </w:r>
          </w:p>
        </w:tc>
      </w:tr>
      <w:tr w:rsidR="00866CE6" w:rsidRPr="006004FC" w:rsidTr="005636DB">
        <w:trPr>
          <w:trHeight w:val="443"/>
        </w:trPr>
        <w:tc>
          <w:tcPr>
            <w:tcW w:w="2787" w:type="dxa"/>
            <w:gridSpan w:val="2"/>
            <w:shd w:val="clear" w:color="auto" w:fill="auto"/>
          </w:tcPr>
          <w:p w:rsidR="00866CE6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 w:hint="eastAsia"/>
                <w:sz w:val="24"/>
              </w:rPr>
              <w:lastRenderedPageBreak/>
              <w:t>20:10-20:30</w:t>
            </w:r>
          </w:p>
        </w:tc>
        <w:tc>
          <w:tcPr>
            <w:tcW w:w="6710" w:type="dxa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課程主題</w:t>
            </w:r>
            <w:r w:rsidRPr="006004FC"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 xml:space="preserve">  </w:t>
            </w:r>
            <w:r w:rsidR="000E7B5F">
              <w:rPr>
                <w:rFonts w:ascii="新細明體" w:hint="eastAsia"/>
                <w:sz w:val="24"/>
              </w:rPr>
              <w:t xml:space="preserve">　　</w:t>
            </w:r>
            <w:r>
              <w:rPr>
                <w:rFonts w:ascii="新細明體" w:hint="eastAsia"/>
                <w:sz w:val="24"/>
              </w:rPr>
              <w:t>-</w:t>
            </w:r>
            <w:r>
              <w:rPr>
                <w:rFonts w:ascii="新細明體" w:hAnsi="新細明體" w:hint="eastAsia"/>
                <w:sz w:val="24"/>
              </w:rPr>
              <w:t>20mins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講師：</w:t>
            </w:r>
            <w:r>
              <w:rPr>
                <w:rFonts w:ascii="新細明體" w:hint="eastAsia"/>
                <w:sz w:val="24"/>
              </w:rPr>
              <w:t>蕭美琴立法委員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主持人</w:t>
            </w:r>
            <w:r w:rsidRPr="006004FC"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郭歷軒</w:t>
            </w:r>
          </w:p>
        </w:tc>
      </w:tr>
      <w:tr w:rsidR="00866CE6" w:rsidRPr="006004FC" w:rsidTr="005636DB">
        <w:trPr>
          <w:trHeight w:val="480"/>
        </w:trPr>
        <w:tc>
          <w:tcPr>
            <w:tcW w:w="2787" w:type="dxa"/>
            <w:gridSpan w:val="2"/>
            <w:shd w:val="clear" w:color="auto" w:fill="auto"/>
          </w:tcPr>
          <w:p w:rsidR="00866CE6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 w:hint="eastAsia"/>
                <w:sz w:val="24"/>
              </w:rPr>
              <w:t>20:30-20:40</w:t>
            </w:r>
          </w:p>
        </w:tc>
        <w:tc>
          <w:tcPr>
            <w:tcW w:w="6710" w:type="dxa"/>
            <w:shd w:val="clear" w:color="auto" w:fill="auto"/>
          </w:tcPr>
          <w:p w:rsidR="00866CE6" w:rsidRPr="00C57258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sz w:val="24"/>
              </w:rPr>
              <w:t>Q&amp;A</w:t>
            </w:r>
          </w:p>
        </w:tc>
      </w:tr>
      <w:tr w:rsidR="00866CE6" w:rsidRPr="006004FC" w:rsidTr="005636DB">
        <w:trPr>
          <w:trHeight w:val="480"/>
        </w:trPr>
        <w:tc>
          <w:tcPr>
            <w:tcW w:w="2787" w:type="dxa"/>
            <w:gridSpan w:val="2"/>
            <w:shd w:val="clear" w:color="auto" w:fill="auto"/>
          </w:tcPr>
          <w:p w:rsidR="00866CE6" w:rsidRDefault="00866CE6" w:rsidP="000E7B5F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2</w:t>
            </w:r>
            <w:r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40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2</w:t>
            </w:r>
            <w:r>
              <w:rPr>
                <w:rFonts w:ascii="新細明體" w:hAnsi="新細明體" w:hint="eastAsia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="000E7B5F">
              <w:rPr>
                <w:rFonts w:ascii="新細明體" w:hAnsi="新細明體" w:hint="eastAsia"/>
                <w:sz w:val="24"/>
              </w:rPr>
              <w:t>0</w:t>
            </w:r>
            <w:r>
              <w:rPr>
                <w:rFonts w:ascii="新細明體" w:hAnsi="新細明體" w:hint="eastAsia"/>
                <w:sz w:val="24"/>
              </w:rPr>
              <w:t>0</w:t>
            </w:r>
          </w:p>
        </w:tc>
        <w:tc>
          <w:tcPr>
            <w:tcW w:w="6710" w:type="dxa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hint="eastAsia"/>
                <w:sz w:val="24"/>
              </w:rPr>
              <w:t>休息</w:t>
            </w:r>
          </w:p>
        </w:tc>
      </w:tr>
      <w:tr w:rsidR="00866CE6" w:rsidRPr="006004FC" w:rsidTr="005636DB">
        <w:trPr>
          <w:trHeight w:val="370"/>
        </w:trPr>
        <w:tc>
          <w:tcPr>
            <w:tcW w:w="2787" w:type="dxa"/>
            <w:gridSpan w:val="2"/>
            <w:shd w:val="clear" w:color="auto" w:fill="auto"/>
          </w:tcPr>
          <w:p w:rsidR="00866CE6" w:rsidRPr="006004FC" w:rsidRDefault="00866CE6" w:rsidP="000E7B5F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 w:hint="eastAsia"/>
                <w:sz w:val="24"/>
              </w:rPr>
              <w:t>21:</w:t>
            </w:r>
            <w:r w:rsidR="000E7B5F">
              <w:rPr>
                <w:rFonts w:ascii="新細明體" w:hAnsi="新細明體" w:hint="eastAsia"/>
                <w:sz w:val="24"/>
              </w:rPr>
              <w:t>0</w:t>
            </w:r>
            <w:r>
              <w:rPr>
                <w:rFonts w:ascii="新細明體" w:hAnsi="新細明體" w:hint="eastAsia"/>
                <w:sz w:val="24"/>
              </w:rPr>
              <w:t>0-21:</w:t>
            </w:r>
            <w:r w:rsidR="000E7B5F">
              <w:rPr>
                <w:rFonts w:ascii="新細明體" w:hAnsi="新細明體" w:hint="eastAsia"/>
                <w:sz w:val="24"/>
              </w:rPr>
              <w:t>1</w:t>
            </w:r>
            <w:r>
              <w:rPr>
                <w:rFonts w:ascii="新細明體" w:hAnsi="新細明體" w:hint="eastAsia"/>
                <w:sz w:val="24"/>
              </w:rPr>
              <w:t>0</w:t>
            </w:r>
          </w:p>
        </w:tc>
        <w:tc>
          <w:tcPr>
            <w:tcW w:w="6710" w:type="dxa"/>
            <w:shd w:val="clear" w:color="auto" w:fill="auto"/>
          </w:tcPr>
          <w:p w:rsidR="00866CE6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說明分組比賽</w:t>
            </w:r>
            <w:r>
              <w:rPr>
                <w:rFonts w:ascii="新細明體" w:hint="eastAsia"/>
                <w:sz w:val="24"/>
              </w:rPr>
              <w:t>事項</w:t>
            </w:r>
            <w:r w:rsidRPr="006004FC">
              <w:rPr>
                <w:rFonts w:ascii="新細明體" w:hint="eastAsia"/>
                <w:sz w:val="24"/>
              </w:rPr>
              <w:t>(</w:t>
            </w:r>
            <w:r>
              <w:rPr>
                <w:rFonts w:ascii="新細明體" w:hint="eastAsia"/>
                <w:sz w:val="24"/>
              </w:rPr>
              <w:t xml:space="preserve"> TED-</w:t>
            </w:r>
            <w:r w:rsidR="000E7B5F">
              <w:rPr>
                <w:rFonts w:ascii="新細明體" w:hint="eastAsia"/>
                <w:sz w:val="24"/>
              </w:rPr>
              <w:t xml:space="preserve"> OPEN MIC-UN</w:t>
            </w:r>
            <w:r>
              <w:rPr>
                <w:rFonts w:ascii="新細明體" w:hint="eastAsia"/>
                <w:sz w:val="24"/>
              </w:rPr>
              <w:t>新秀</w:t>
            </w:r>
            <w:r w:rsidRPr="006004FC">
              <w:rPr>
                <w:rFonts w:ascii="新細明體" w:hint="eastAsia"/>
                <w:sz w:val="24"/>
              </w:rPr>
              <w:t>競賽</w:t>
            </w:r>
            <w:r w:rsidRPr="006004FC">
              <w:rPr>
                <w:rFonts w:ascii="新細明體" w:hint="eastAsia"/>
                <w:sz w:val="24"/>
              </w:rPr>
              <w:t>)10mins</w:t>
            </w:r>
            <w:r>
              <w:rPr>
                <w:rFonts w:ascii="新細明體" w:hint="eastAsia"/>
                <w:sz w:val="24"/>
              </w:rPr>
              <w:t>，</w:t>
            </w:r>
          </w:p>
          <w:p w:rsidR="00866CE6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主持人</w:t>
            </w:r>
            <w:r w:rsidRPr="006004FC"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沈志霖</w:t>
            </w:r>
          </w:p>
        </w:tc>
      </w:tr>
      <w:tr w:rsidR="00866CE6" w:rsidRPr="006004FC" w:rsidTr="005636DB">
        <w:trPr>
          <w:trHeight w:val="370"/>
        </w:trPr>
        <w:tc>
          <w:tcPr>
            <w:tcW w:w="2787" w:type="dxa"/>
            <w:gridSpan w:val="2"/>
            <w:shd w:val="clear" w:color="auto" w:fill="auto"/>
          </w:tcPr>
          <w:p w:rsidR="00866CE6" w:rsidRDefault="00866CE6" w:rsidP="000E7B5F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 w:hint="eastAsia"/>
                <w:sz w:val="24"/>
              </w:rPr>
              <w:t>21:</w:t>
            </w:r>
            <w:r w:rsidR="000E7B5F">
              <w:rPr>
                <w:rFonts w:ascii="新細明體" w:hAnsi="新細明體" w:hint="eastAsia"/>
                <w:sz w:val="24"/>
              </w:rPr>
              <w:t>1</w:t>
            </w:r>
            <w:r>
              <w:rPr>
                <w:rFonts w:ascii="新細明體" w:hAnsi="新細明體" w:hint="eastAsia"/>
                <w:sz w:val="24"/>
              </w:rPr>
              <w:t>0-21:</w:t>
            </w:r>
            <w:r w:rsidR="000E7B5F">
              <w:rPr>
                <w:rFonts w:ascii="新細明體" w:hAnsi="新細明體" w:hint="eastAsia"/>
                <w:sz w:val="24"/>
              </w:rPr>
              <w:t>3</w:t>
            </w:r>
            <w:r>
              <w:rPr>
                <w:rFonts w:ascii="新細明體" w:hAnsi="新細明體" w:hint="eastAsia"/>
                <w:sz w:val="24"/>
              </w:rPr>
              <w:t>0</w:t>
            </w:r>
          </w:p>
        </w:tc>
        <w:tc>
          <w:tcPr>
            <w:tcW w:w="6710" w:type="dxa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sz w:val="24"/>
              </w:rPr>
            </w:pPr>
            <w:r w:rsidRPr="006004FC">
              <w:rPr>
                <w:rFonts w:hint="eastAsia"/>
                <w:sz w:val="24"/>
              </w:rPr>
              <w:t>休息</w:t>
            </w:r>
          </w:p>
        </w:tc>
      </w:tr>
      <w:tr w:rsidR="00866CE6" w:rsidRPr="006004FC" w:rsidTr="005636DB">
        <w:trPr>
          <w:trHeight w:val="430"/>
        </w:trPr>
        <w:tc>
          <w:tcPr>
            <w:tcW w:w="2787" w:type="dxa"/>
            <w:gridSpan w:val="2"/>
            <w:shd w:val="clear" w:color="auto" w:fill="auto"/>
          </w:tcPr>
          <w:p w:rsidR="00866CE6" w:rsidRDefault="00866CE6" w:rsidP="000E7B5F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21:</w:t>
            </w:r>
            <w:r w:rsidR="000E7B5F">
              <w:rPr>
                <w:rFonts w:ascii="新細明體" w:hint="eastAsia"/>
                <w:sz w:val="24"/>
              </w:rPr>
              <w:t>3</w:t>
            </w:r>
            <w:r>
              <w:rPr>
                <w:rFonts w:ascii="新細明體" w:hint="eastAsia"/>
                <w:sz w:val="24"/>
              </w:rPr>
              <w:t>0-22:30</w:t>
            </w:r>
          </w:p>
        </w:tc>
        <w:tc>
          <w:tcPr>
            <w:tcW w:w="6710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小組時間</w:t>
            </w:r>
          </w:p>
        </w:tc>
      </w:tr>
      <w:tr w:rsidR="00866CE6" w:rsidRPr="006004FC" w:rsidTr="005636DB">
        <w:trPr>
          <w:trHeight w:val="450"/>
        </w:trPr>
        <w:tc>
          <w:tcPr>
            <w:tcW w:w="2787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ind w:firstLineChars="200" w:firstLine="480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22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30</w:t>
            </w:r>
          </w:p>
        </w:tc>
        <w:tc>
          <w:tcPr>
            <w:tcW w:w="6710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熄燈休息</w:t>
            </w:r>
          </w:p>
        </w:tc>
      </w:tr>
      <w:tr w:rsidR="00866CE6" w:rsidRPr="006004FC" w:rsidTr="005636DB">
        <w:tc>
          <w:tcPr>
            <w:tcW w:w="9497" w:type="dxa"/>
            <w:gridSpan w:val="3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sz w:val="24"/>
              </w:rPr>
              <w:br w:type="page"/>
            </w:r>
            <w:r w:rsidRPr="006004FC">
              <w:rPr>
                <w:rFonts w:ascii="新細明體" w:hAnsi="新細明體"/>
                <w:sz w:val="24"/>
              </w:rPr>
              <w:t>7/</w:t>
            </w:r>
            <w:r>
              <w:rPr>
                <w:rFonts w:ascii="新細明體" w:hAnsi="新細明體" w:hint="eastAsia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5(</w:t>
            </w:r>
            <w:r w:rsidRPr="006004FC">
              <w:rPr>
                <w:rFonts w:ascii="新細明體" w:hAnsi="新細明體" w:hint="eastAsia"/>
                <w:sz w:val="24"/>
              </w:rPr>
              <w:t>六</w:t>
            </w:r>
            <w:r w:rsidRPr="006004FC">
              <w:rPr>
                <w:rFonts w:ascii="新細明體" w:hAnsi="新細明體" w:hint="eastAsia"/>
                <w:sz w:val="24"/>
              </w:rPr>
              <w:t xml:space="preserve">) </w:t>
            </w:r>
            <w:r w:rsidRPr="006004FC">
              <w:rPr>
                <w:rFonts w:ascii="新細明體" w:hAnsi="新細明體" w:hint="eastAsia"/>
                <w:sz w:val="24"/>
              </w:rPr>
              <w:t>第二天</w:t>
            </w:r>
          </w:p>
        </w:tc>
      </w:tr>
      <w:tr w:rsidR="00866CE6" w:rsidRPr="006004FC" w:rsidTr="005636DB">
        <w:trPr>
          <w:trHeight w:val="355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b/>
                <w:i/>
                <w:sz w:val="24"/>
              </w:rPr>
            </w:pPr>
            <w:r w:rsidRPr="006004FC">
              <w:rPr>
                <w:rFonts w:ascii="新細明體" w:hAnsi="新細明體" w:hint="eastAsia"/>
                <w:b/>
                <w:i/>
                <w:sz w:val="24"/>
              </w:rPr>
              <w:t>預估活動時間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b/>
                <w:i/>
                <w:sz w:val="24"/>
              </w:rPr>
            </w:pPr>
            <w:r w:rsidRPr="006004FC">
              <w:rPr>
                <w:rFonts w:ascii="新細明體" w:hAnsi="新細明體" w:hint="eastAsia"/>
                <w:b/>
                <w:i/>
                <w:sz w:val="24"/>
              </w:rPr>
              <w:t>活動</w:t>
            </w:r>
          </w:p>
        </w:tc>
      </w:tr>
      <w:tr w:rsidR="00866CE6" w:rsidRPr="006004FC" w:rsidTr="005636DB">
        <w:trPr>
          <w:trHeight w:val="225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7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4</w:t>
            </w:r>
            <w:r w:rsidRPr="006004FC">
              <w:rPr>
                <w:rFonts w:ascii="新細明體" w:hAns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>
              <w:rPr>
                <w:rFonts w:ascii="新細明體" w:hAnsi="新細明體" w:hint="eastAsia"/>
                <w:sz w:val="24"/>
              </w:rPr>
              <w:t>8:00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早餐</w:t>
            </w:r>
          </w:p>
        </w:tc>
      </w:tr>
      <w:tr w:rsidR="00866CE6" w:rsidRPr="006004FC" w:rsidTr="005636DB">
        <w:trPr>
          <w:trHeight w:val="225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Ansi="新細明體" w:hint="eastAsia"/>
                <w:sz w:val="24"/>
              </w:rPr>
              <w:t>8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8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2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課程主題：多元參與</w:t>
            </w:r>
            <w:r>
              <w:rPr>
                <w:rFonts w:ascii="新細明體" w:hint="eastAsia"/>
                <w:sz w:val="24"/>
              </w:rPr>
              <w:t>-</w:t>
            </w:r>
            <w:r w:rsidRPr="00D94933">
              <w:rPr>
                <w:rFonts w:ascii="新細明體" w:hint="eastAsia"/>
                <w:sz w:val="24"/>
              </w:rPr>
              <w:t>介紹</w:t>
            </w:r>
            <w:r w:rsidRPr="00D94933">
              <w:rPr>
                <w:rFonts w:ascii="新細明體" w:hint="eastAsia"/>
                <w:sz w:val="24"/>
              </w:rPr>
              <w:t>PCT</w:t>
            </w:r>
            <w:r w:rsidRPr="00D94933">
              <w:rPr>
                <w:rFonts w:ascii="新細明體" w:hint="eastAsia"/>
                <w:sz w:val="24"/>
              </w:rPr>
              <w:t>普世事工</w:t>
            </w:r>
            <w:r w:rsidRPr="00D94933">
              <w:rPr>
                <w:rFonts w:ascii="新細明體" w:hint="eastAsia"/>
                <w:sz w:val="24"/>
              </w:rPr>
              <w:t>(</w:t>
            </w:r>
            <w:r>
              <w:rPr>
                <w:rFonts w:ascii="新細明體" w:hint="eastAsia"/>
                <w:sz w:val="24"/>
              </w:rPr>
              <w:t>長老教會青年事工委員會</w:t>
            </w:r>
            <w:r w:rsidRPr="00D94933">
              <w:rPr>
                <w:rFonts w:ascii="新細明體" w:hint="eastAsia"/>
                <w:sz w:val="24"/>
              </w:rPr>
              <w:t>)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8:</w:t>
            </w:r>
            <w:r>
              <w:rPr>
                <w:rFonts w:ascii="新細明體" w:hAnsi="新細明體" w:hint="eastAsia"/>
                <w:sz w:val="24"/>
              </w:rPr>
              <w:t>2</w:t>
            </w:r>
            <w:r w:rsidRPr="006004FC">
              <w:rPr>
                <w:rFonts w:ascii="新細明體" w:hAns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8:</w:t>
            </w:r>
            <w:r w:rsidRPr="006004FC">
              <w:rPr>
                <w:rFonts w:ascii="新細明體" w:hint="eastAsia"/>
                <w:sz w:val="24"/>
              </w:rPr>
              <w:t>3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hint="eastAsia"/>
                <w:sz w:val="24"/>
              </w:rPr>
              <w:t>休息</w:t>
            </w:r>
            <w:bookmarkStart w:id="0" w:name="_GoBack"/>
            <w:bookmarkEnd w:id="0"/>
          </w:p>
        </w:tc>
      </w:tr>
      <w:tr w:rsidR="00866CE6" w:rsidRPr="006004FC" w:rsidTr="005636DB">
        <w:trPr>
          <w:trHeight w:val="652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8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 w:hAnsi="新細明體"/>
                <w:sz w:val="24"/>
              </w:rPr>
              <w:t>3</w:t>
            </w:r>
            <w:r w:rsidRPr="006004FC">
              <w:rPr>
                <w:rFonts w:asci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/>
                <w:sz w:val="24"/>
              </w:rPr>
              <w:t>30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課程一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課程主題</w:t>
            </w:r>
            <w:r w:rsidRPr="006004FC"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多元參與</w:t>
            </w:r>
            <w:r>
              <w:rPr>
                <w:rFonts w:ascii="新細明體" w:hint="eastAsia"/>
                <w:sz w:val="24"/>
              </w:rPr>
              <w:t>-</w:t>
            </w:r>
            <w:r>
              <w:rPr>
                <w:rFonts w:ascii="新細明體" w:hint="eastAsia"/>
                <w:sz w:val="24"/>
              </w:rPr>
              <w:t>國際勞工組織</w:t>
            </w:r>
            <w:r w:rsidR="00723822">
              <w:rPr>
                <w:rFonts w:ascii="新細明體" w:hint="eastAsia"/>
                <w:sz w:val="24"/>
              </w:rPr>
              <w:t>大會</w:t>
            </w:r>
            <w:r>
              <w:rPr>
                <w:rFonts w:ascii="新細明體" w:hint="eastAsia"/>
                <w:sz w:val="24"/>
              </w:rPr>
              <w:t>參與經驗分享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講員：李麗華（宜蘭漁工秘書長）</w:t>
            </w:r>
            <w:r w:rsidRPr="006004FC">
              <w:rPr>
                <w:rFonts w:ascii="新細明體" w:hint="eastAsia"/>
                <w:sz w:val="24"/>
              </w:rPr>
              <w:t>，主持人：</w:t>
            </w:r>
            <w:r>
              <w:rPr>
                <w:rFonts w:ascii="新細明體" w:hint="eastAsia"/>
                <w:sz w:val="24"/>
              </w:rPr>
              <w:t>黃燕茹</w:t>
            </w:r>
          </w:p>
        </w:tc>
      </w:tr>
      <w:tr w:rsidR="00866CE6" w:rsidRPr="006004FC" w:rsidTr="005636DB">
        <w:trPr>
          <w:trHeight w:val="245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 w:hAnsi="新細明體"/>
                <w:sz w:val="24"/>
              </w:rPr>
              <w:t>30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:50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sz w:val="24"/>
              </w:rPr>
              <w:t>Q&amp;A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:50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0:</w:t>
            </w:r>
            <w:r w:rsidRPr="006004FC">
              <w:rPr>
                <w:rFonts w:ascii="新細明體" w:hint="eastAsia"/>
                <w:sz w:val="24"/>
              </w:rPr>
              <w:t>1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sz w:val="24"/>
              </w:rPr>
            </w:pPr>
            <w:r w:rsidRPr="006004FC">
              <w:rPr>
                <w:rFonts w:hint="eastAsia"/>
                <w:sz w:val="24"/>
              </w:rPr>
              <w:t>休息</w:t>
            </w:r>
          </w:p>
        </w:tc>
      </w:tr>
      <w:tr w:rsidR="00866CE6" w:rsidRPr="006004FC" w:rsidTr="005636DB">
        <w:trPr>
          <w:trHeight w:val="1100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10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 w:hAnsi="新細明體"/>
                <w:sz w:val="24"/>
              </w:rPr>
              <w:t>00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11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/>
                <w:sz w:val="24"/>
              </w:rPr>
              <w:t>00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課程二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課程主題</w:t>
            </w:r>
            <w:r w:rsidRPr="006004FC">
              <w:rPr>
                <w:rFonts w:ascii="新細明體" w:hint="eastAsia"/>
                <w:sz w:val="24"/>
              </w:rPr>
              <w:t>: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講師</w:t>
            </w:r>
            <w:r w:rsidRPr="006004FC">
              <w:rPr>
                <w:rFonts w:ascii="新細明體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王定宇立法委員</w:t>
            </w:r>
          </w:p>
          <w:p w:rsidR="00866CE6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主持人：</w:t>
            </w:r>
            <w:r>
              <w:rPr>
                <w:rFonts w:ascii="新細明體" w:hint="eastAsia"/>
                <w:sz w:val="24"/>
              </w:rPr>
              <w:t>曾琮愷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 w:hAnsi="新細明體"/>
                <w:b/>
                <w:sz w:val="24"/>
              </w:rPr>
            </w:pPr>
            <w:r>
              <w:rPr>
                <w:rFonts w:ascii="新細明體" w:hint="eastAsia"/>
                <w:sz w:val="24"/>
              </w:rPr>
              <w:t>（暫訂）</w:t>
            </w:r>
          </w:p>
        </w:tc>
      </w:tr>
      <w:tr w:rsidR="00866CE6" w:rsidRPr="006004FC" w:rsidTr="005636DB">
        <w:trPr>
          <w:trHeight w:val="345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11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 w:hAnsi="新細明體"/>
                <w:sz w:val="24"/>
              </w:rPr>
              <w:t>00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11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 w:hint="eastAsia"/>
                <w:sz w:val="24"/>
              </w:rPr>
              <w:t>20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/>
                <w:sz w:val="24"/>
              </w:rPr>
              <w:t>Q&amp;A</w:t>
            </w:r>
          </w:p>
        </w:tc>
      </w:tr>
      <w:tr w:rsidR="00866CE6" w:rsidRPr="006004FC" w:rsidTr="005636DB">
        <w:trPr>
          <w:trHeight w:val="345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11</w:t>
            </w:r>
            <w:r w:rsidRPr="006004FC">
              <w:rPr>
                <w:rFonts w:ascii="新細明體" w:hAnsi="新細明體" w:hint="eastAsia"/>
                <w:sz w:val="24"/>
              </w:rPr>
              <w:t>:20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11:30</w:t>
            </w:r>
          </w:p>
        </w:tc>
        <w:tc>
          <w:tcPr>
            <w:tcW w:w="7546" w:type="dxa"/>
            <w:gridSpan w:val="2"/>
            <w:vMerge w:val="restart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休息</w:t>
            </w:r>
          </w:p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午餐</w:t>
            </w:r>
            <w:r w:rsidRPr="006004FC">
              <w:rPr>
                <w:rFonts w:ascii="新細明體" w:hint="eastAsia"/>
                <w:sz w:val="24"/>
              </w:rPr>
              <w:t>(</w:t>
            </w:r>
            <w:r w:rsidRPr="006004FC">
              <w:rPr>
                <w:rFonts w:ascii="新細明體" w:hint="eastAsia"/>
                <w:sz w:val="24"/>
              </w:rPr>
              <w:t>便當</w:t>
            </w:r>
            <w:r w:rsidRPr="006004FC">
              <w:rPr>
                <w:rFonts w:ascii="新細明體" w:hint="eastAsia"/>
                <w:sz w:val="24"/>
              </w:rPr>
              <w:t>)</w:t>
            </w:r>
          </w:p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小組時間</w:t>
            </w:r>
          </w:p>
        </w:tc>
      </w:tr>
      <w:tr w:rsidR="00866CE6" w:rsidRPr="006004FC" w:rsidTr="005636DB">
        <w:trPr>
          <w:trHeight w:val="345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11:30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2:30</w:t>
            </w:r>
          </w:p>
        </w:tc>
        <w:tc>
          <w:tcPr>
            <w:tcW w:w="7546" w:type="dxa"/>
            <w:gridSpan w:val="2"/>
            <w:vMerge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</w:p>
        </w:tc>
      </w:tr>
      <w:tr w:rsidR="00866CE6" w:rsidRPr="006004FC" w:rsidTr="005636DB">
        <w:trPr>
          <w:trHeight w:val="360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2:</w:t>
            </w:r>
            <w:r w:rsidRPr="006004FC">
              <w:rPr>
                <w:rFonts w:ascii="新細明體" w:hAnsi="新細明體"/>
                <w:sz w:val="24"/>
              </w:rPr>
              <w:t>30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13:0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vMerge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3:0</w:t>
            </w:r>
            <w:r w:rsidRPr="006004FC">
              <w:rPr>
                <w:rFonts w:ascii="新細明體" w:hAns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1</w:t>
            </w:r>
            <w:r>
              <w:rPr>
                <w:rFonts w:ascii="新細明體" w:hAnsi="新細明體" w:hint="eastAsia"/>
                <w:sz w:val="24"/>
              </w:rPr>
              <w:t>4</w:t>
            </w:r>
            <w:r w:rsidRPr="006004FC">
              <w:rPr>
                <w:rFonts w:ascii="新細明體" w:hAnsi="新細明體" w:hint="eastAsia"/>
                <w:sz w:val="24"/>
              </w:rPr>
              <w:t>:0</w:t>
            </w:r>
            <w:r w:rsidRPr="006004FC">
              <w:rPr>
                <w:rFonts w:ascii="新細明體" w:hAns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</w:t>
            </w:r>
            <w:r>
              <w:rPr>
                <w:rFonts w:ascii="新細明體" w:hAnsi="新細明體" w:hint="eastAsia"/>
                <w:sz w:val="24"/>
              </w:rPr>
              <w:t>4</w:t>
            </w:r>
            <w:r w:rsidRPr="006004FC">
              <w:rPr>
                <w:rFonts w:ascii="新細明體" w:hAnsi="新細明體" w:hint="eastAsia"/>
                <w:sz w:val="24"/>
              </w:rPr>
              <w:t>:0</w:t>
            </w:r>
            <w:r w:rsidRPr="006004FC">
              <w:rPr>
                <w:rFonts w:ascii="新細明體" w:hAns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1</w:t>
            </w:r>
            <w:r>
              <w:rPr>
                <w:rFonts w:ascii="新細明體" w:hAnsi="新細明體" w:hint="eastAsia"/>
                <w:sz w:val="24"/>
              </w:rPr>
              <w:t>4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3</w:t>
            </w:r>
            <w:r w:rsidRPr="006004FC">
              <w:rPr>
                <w:rFonts w:ascii="新細明體" w:hAns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休息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/>
                <w:sz w:val="24"/>
              </w:rPr>
              <w:t>1</w:t>
            </w:r>
            <w:r>
              <w:rPr>
                <w:rFonts w:ascii="新細明體" w:hint="eastAsia"/>
                <w:sz w:val="24"/>
              </w:rPr>
              <w:t>4</w:t>
            </w:r>
            <w:r w:rsidRPr="006004FC"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3</w:t>
            </w:r>
            <w:r w:rsidRPr="006004FC">
              <w:rPr>
                <w:rFonts w:asci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/>
                <w:sz w:val="24"/>
              </w:rPr>
              <w:t>1</w:t>
            </w:r>
            <w:r>
              <w:rPr>
                <w:rFonts w:ascii="新細明體" w:hint="eastAsia"/>
                <w:sz w:val="24"/>
              </w:rPr>
              <w:t>5</w:t>
            </w:r>
            <w:r w:rsidRPr="006004FC">
              <w:rPr>
                <w:rFonts w:ascii="新細明體" w:hint="eastAsia"/>
                <w:sz w:val="24"/>
              </w:rPr>
              <w:t>:3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課程主題</w:t>
            </w:r>
            <w:r w:rsidRPr="006004FC"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媒體最前線</w:t>
            </w:r>
          </w:p>
          <w:p w:rsidR="00866CE6" w:rsidRPr="00E843D1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講員</w:t>
            </w:r>
            <w:r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陳乃瑜主播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</w:t>
            </w:r>
            <w:r>
              <w:rPr>
                <w:rFonts w:ascii="新細明體" w:hAnsi="新細明體" w:hint="eastAsia"/>
                <w:sz w:val="24"/>
              </w:rPr>
              <w:t>5</w:t>
            </w:r>
            <w:r w:rsidRPr="006004FC">
              <w:rPr>
                <w:rFonts w:ascii="新細明體" w:hint="eastAsia"/>
                <w:sz w:val="24"/>
              </w:rPr>
              <w:t>:</w:t>
            </w:r>
            <w:r w:rsidRPr="006004FC">
              <w:rPr>
                <w:rFonts w:ascii="新細明體"/>
                <w:sz w:val="24"/>
              </w:rPr>
              <w:t>30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/>
                <w:sz w:val="24"/>
              </w:rPr>
              <w:t>1</w:t>
            </w:r>
            <w:r>
              <w:rPr>
                <w:rFonts w:ascii="新細明體" w:hint="eastAsia"/>
                <w:sz w:val="24"/>
              </w:rPr>
              <w:t>6</w:t>
            </w:r>
            <w:r w:rsidRPr="006004FC"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0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休息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</w:t>
            </w:r>
            <w:r>
              <w:rPr>
                <w:rFonts w:ascii="新細明體" w:hAnsi="新細明體" w:hint="eastAsia"/>
                <w:sz w:val="24"/>
              </w:rPr>
              <w:t>6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 w:hAns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18:</w:t>
            </w:r>
            <w:r w:rsidRPr="006004FC">
              <w:rPr>
                <w:rFonts w:ascii="新細明體"/>
                <w:sz w:val="24"/>
              </w:rPr>
              <w:t>00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課程主題</w:t>
            </w:r>
            <w:r w:rsidRPr="006004FC">
              <w:rPr>
                <w:rFonts w:ascii="新細明體" w:hint="eastAsia"/>
                <w:sz w:val="24"/>
              </w:rPr>
              <w:t>:</w:t>
            </w:r>
          </w:p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講員</w:t>
            </w:r>
            <w:r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王世堅議員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</w:t>
            </w:r>
            <w:r>
              <w:rPr>
                <w:rFonts w:ascii="新細明體" w:hAnsi="新細明體" w:hint="eastAsia"/>
                <w:sz w:val="24"/>
              </w:rPr>
              <w:t>8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 w:hAns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</w:t>
            </w:r>
            <w:r>
              <w:rPr>
                <w:rFonts w:ascii="新細明體" w:hAnsi="新細明體" w:hint="eastAsia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/>
                <w:sz w:val="24"/>
              </w:rPr>
              <w:t>00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晚餐</w:t>
            </w:r>
          </w:p>
        </w:tc>
      </w:tr>
      <w:tr w:rsidR="00866CE6" w:rsidRPr="006004FC" w:rsidTr="005636DB">
        <w:trPr>
          <w:trHeight w:val="419"/>
        </w:trPr>
        <w:tc>
          <w:tcPr>
            <w:tcW w:w="1951" w:type="dxa"/>
            <w:shd w:val="clear" w:color="auto" w:fill="auto"/>
          </w:tcPr>
          <w:p w:rsidR="00866CE6" w:rsidRPr="00E843D1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</w:t>
            </w:r>
            <w:r>
              <w:rPr>
                <w:rFonts w:ascii="新細明體" w:hAnsi="新細明體" w:hint="eastAsia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 w:hAnsi="新細明體"/>
                <w:sz w:val="24"/>
              </w:rPr>
              <w:t>00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22:00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課程主題</w:t>
            </w:r>
            <w:r w:rsidRPr="006004FC"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政治最前線</w:t>
            </w:r>
            <w:r>
              <w:rPr>
                <w:rFonts w:ascii="新細明體" w:hint="eastAsia"/>
                <w:sz w:val="24"/>
              </w:rPr>
              <w:t>-</w:t>
            </w:r>
            <w:r>
              <w:rPr>
                <w:rFonts w:ascii="新細明體" w:hint="eastAsia"/>
                <w:sz w:val="24"/>
              </w:rPr>
              <w:t>宣達團青年政治工作者心得分享</w:t>
            </w:r>
          </w:p>
          <w:p w:rsidR="00866CE6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講員</w:t>
            </w:r>
            <w:r>
              <w:rPr>
                <w:rFonts w:asci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曾琮愷，沈志霖，郭歷軒，蔡美華</w:t>
            </w:r>
          </w:p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（暫訂）</w:t>
            </w:r>
          </w:p>
        </w:tc>
      </w:tr>
      <w:tr w:rsidR="00866CE6" w:rsidRPr="006004FC" w:rsidTr="005636DB">
        <w:tc>
          <w:tcPr>
            <w:tcW w:w="9497" w:type="dxa"/>
            <w:gridSpan w:val="3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sz w:val="24"/>
              </w:rPr>
              <w:br w:type="page"/>
            </w:r>
            <w:r w:rsidRPr="006004FC">
              <w:rPr>
                <w:rFonts w:ascii="新細明體" w:hAnsi="新細明體"/>
                <w:sz w:val="24"/>
              </w:rPr>
              <w:t>7/</w:t>
            </w:r>
            <w:r>
              <w:rPr>
                <w:rFonts w:ascii="新細明體" w:hAnsi="新細明體" w:hint="eastAsia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6(</w:t>
            </w:r>
            <w:r w:rsidRPr="006004FC">
              <w:rPr>
                <w:rFonts w:ascii="新細明體" w:hAnsi="新細明體" w:hint="eastAsia"/>
                <w:sz w:val="24"/>
              </w:rPr>
              <w:t>日</w:t>
            </w:r>
            <w:r w:rsidRPr="006004FC">
              <w:rPr>
                <w:rFonts w:ascii="新細明體" w:hAnsi="新細明體" w:hint="eastAsia"/>
                <w:sz w:val="24"/>
              </w:rPr>
              <w:t xml:space="preserve">) </w:t>
            </w:r>
            <w:r w:rsidRPr="006004FC">
              <w:rPr>
                <w:rFonts w:ascii="新細明體" w:hAnsi="新細明體" w:hint="eastAsia"/>
                <w:sz w:val="24"/>
              </w:rPr>
              <w:t>第三天</w:t>
            </w:r>
          </w:p>
        </w:tc>
      </w:tr>
      <w:tr w:rsidR="00866CE6" w:rsidRPr="006004FC" w:rsidTr="005636DB">
        <w:trPr>
          <w:trHeight w:val="380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b/>
                <w:i/>
                <w:sz w:val="24"/>
              </w:rPr>
            </w:pPr>
            <w:r w:rsidRPr="006004FC">
              <w:rPr>
                <w:rFonts w:ascii="新細明體" w:hAnsi="新細明體" w:hint="eastAsia"/>
                <w:b/>
                <w:i/>
                <w:sz w:val="24"/>
              </w:rPr>
              <w:t>預估活動時間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b/>
                <w:i/>
                <w:sz w:val="24"/>
              </w:rPr>
            </w:pPr>
            <w:r w:rsidRPr="006004FC">
              <w:rPr>
                <w:rFonts w:ascii="新細明體" w:hAnsi="新細明體" w:hint="eastAsia"/>
                <w:b/>
                <w:i/>
                <w:sz w:val="24"/>
              </w:rPr>
              <w:t>活動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7:4</w:t>
            </w:r>
            <w:r w:rsidRPr="006004FC">
              <w:rPr>
                <w:rFonts w:asci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8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D94933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D94933">
              <w:rPr>
                <w:rFonts w:ascii="新細明體" w:hAnsi="新細明體" w:hint="eastAsia"/>
                <w:sz w:val="24"/>
              </w:rPr>
              <w:t>早禱會</w:t>
            </w:r>
            <w:r w:rsidRPr="00D94933">
              <w:rPr>
                <w:rFonts w:ascii="新細明體"/>
                <w:sz w:val="24"/>
              </w:rPr>
              <w:t>----</w:t>
            </w:r>
            <w:r>
              <w:rPr>
                <w:rFonts w:ascii="新細明體" w:hint="eastAsia"/>
                <w:sz w:val="24"/>
              </w:rPr>
              <w:t>秘書長羅榮光牧師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lastRenderedPageBreak/>
              <w:t>8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8:</w:t>
            </w:r>
            <w:r>
              <w:rPr>
                <w:rFonts w:ascii="新細明體" w:hAnsi="新細明體" w:hint="eastAsia"/>
                <w:sz w:val="24"/>
              </w:rPr>
              <w:t>3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早餐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8:</w:t>
            </w:r>
            <w:r>
              <w:rPr>
                <w:rFonts w:ascii="新細明體" w:hAnsi="新細明體" w:hint="eastAsia"/>
                <w:sz w:val="24"/>
              </w:rPr>
              <w:t>3</w:t>
            </w:r>
            <w:r w:rsidRPr="006004FC">
              <w:rPr>
                <w:rFonts w:asci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1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題目：</w:t>
            </w:r>
            <w:r>
              <w:rPr>
                <w:rFonts w:ascii="新細明體" w:hint="eastAsia"/>
                <w:sz w:val="24"/>
              </w:rPr>
              <w:t>多元參與</w:t>
            </w:r>
            <w:r>
              <w:rPr>
                <w:rFonts w:ascii="新細明體" w:hint="eastAsia"/>
                <w:sz w:val="24"/>
              </w:rPr>
              <w:t>-</w:t>
            </w:r>
            <w:r>
              <w:rPr>
                <w:rFonts w:ascii="新細明體" w:hint="eastAsia"/>
                <w:sz w:val="24"/>
              </w:rPr>
              <w:t>台灣非物質文化遺產登錄與聯合國教科文組織</w:t>
            </w:r>
            <w:r>
              <w:rPr>
                <w:rFonts w:ascii="新細明體" w:hint="eastAsia"/>
                <w:sz w:val="24"/>
              </w:rPr>
              <w:t>-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講員：</w:t>
            </w:r>
            <w:r>
              <w:rPr>
                <w:rFonts w:ascii="新細明體" w:hint="eastAsia"/>
                <w:sz w:val="24"/>
              </w:rPr>
              <w:t>溫宗翰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主持人：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1</w:t>
            </w:r>
            <w:r w:rsidRPr="006004FC">
              <w:rPr>
                <w:rFonts w:asci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>
              <w:rPr>
                <w:rFonts w:ascii="新細明體" w:hAnsi="新細明體" w:hint="eastAsia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3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sz w:val="24"/>
              </w:rPr>
              <w:t>Q&amp;A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 w:hint="eastAsia"/>
                <w:sz w:val="24"/>
              </w:rPr>
              <w:t>3</w:t>
            </w:r>
            <w:r w:rsidRPr="006004FC">
              <w:rPr>
                <w:rFonts w:asci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>
              <w:rPr>
                <w:rFonts w:ascii="新細明體" w:hAnsi="新細明體" w:hint="eastAsia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5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休息</w:t>
            </w:r>
          </w:p>
        </w:tc>
      </w:tr>
      <w:tr w:rsidR="00866CE6" w:rsidRPr="006004FC" w:rsidTr="005636DB">
        <w:trPr>
          <w:trHeight w:val="435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9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int="eastAsia"/>
                <w:sz w:val="24"/>
              </w:rPr>
              <w:t>5</w:t>
            </w:r>
            <w:r w:rsidRPr="006004FC">
              <w:rPr>
                <w:rFonts w:asci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10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Pr="006004FC">
              <w:rPr>
                <w:rFonts w:ascii="新細明體" w:hint="eastAsia"/>
                <w:sz w:val="24"/>
              </w:rPr>
              <w:t>3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課程三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課程主題：多元參與</w:t>
            </w:r>
            <w:r>
              <w:rPr>
                <w:rFonts w:ascii="新細明體" w:hint="eastAsia"/>
                <w:sz w:val="24"/>
              </w:rPr>
              <w:t>-</w:t>
            </w:r>
            <w:r>
              <w:rPr>
                <w:rFonts w:ascii="新細明體" w:hint="eastAsia"/>
                <w:sz w:val="24"/>
              </w:rPr>
              <w:t>國會外交</w:t>
            </w:r>
          </w:p>
          <w:p w:rsidR="00866CE6" w:rsidRDefault="00866CE6" w:rsidP="005636DB">
            <w:pPr>
              <w:spacing w:line="320" w:lineRule="exac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講師：</w:t>
            </w:r>
            <w:r>
              <w:rPr>
                <w:rFonts w:ascii="新細明體" w:hint="eastAsia"/>
                <w:sz w:val="24"/>
              </w:rPr>
              <w:t>羅致政</w:t>
            </w:r>
          </w:p>
          <w:p w:rsidR="00866CE6" w:rsidRPr="006004FC" w:rsidRDefault="00866CE6" w:rsidP="005636DB">
            <w:pPr>
              <w:spacing w:line="320" w:lineRule="exact"/>
              <w:contextualSpacing/>
              <w:jc w:val="center"/>
              <w:rPr>
                <w:b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主持人</w:t>
            </w:r>
            <w:r>
              <w:rPr>
                <w:rFonts w:ascii="新細明體" w:hint="eastAsia"/>
                <w:sz w:val="24"/>
              </w:rPr>
              <w:t>：蔡宜蓁</w:t>
            </w:r>
          </w:p>
        </w:tc>
      </w:tr>
      <w:tr w:rsidR="00866CE6" w:rsidRPr="006004FC" w:rsidTr="005636DB">
        <w:trPr>
          <w:trHeight w:val="285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10:</w:t>
            </w:r>
            <w:r w:rsidRPr="006004FC">
              <w:rPr>
                <w:rFonts w:ascii="新細明體" w:hAnsi="新細明體" w:hint="eastAsia"/>
                <w:sz w:val="24"/>
              </w:rPr>
              <w:t>3</w:t>
            </w:r>
            <w:r w:rsidRPr="006004FC">
              <w:rPr>
                <w:rFonts w:ascii="新細明體" w:hAns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0:50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sz w:val="24"/>
              </w:rPr>
            </w:pPr>
            <w:r w:rsidRPr="006004FC">
              <w:rPr>
                <w:sz w:val="24"/>
              </w:rPr>
              <w:t>Q&amp;A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 w:hAnsi="新細明體"/>
                <w:sz w:val="24"/>
              </w:rPr>
              <w:t>:</w:t>
            </w:r>
            <w:r w:rsidRPr="006004FC">
              <w:rPr>
                <w:rFonts w:ascii="新細明體" w:hAnsi="新細明體" w:hint="eastAsia"/>
                <w:sz w:val="24"/>
              </w:rPr>
              <w:t>50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1:0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休息</w:t>
            </w:r>
          </w:p>
        </w:tc>
      </w:tr>
      <w:tr w:rsidR="00866CE6" w:rsidRPr="006004FC" w:rsidTr="00723822">
        <w:trPr>
          <w:trHeight w:val="420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1:0</w:t>
            </w:r>
            <w:r w:rsidRPr="006004FC">
              <w:rPr>
                <w:rFonts w:ascii="新細明體" w:hAnsi="新細明體"/>
                <w:sz w:val="24"/>
              </w:rPr>
              <w:t>0-1</w:t>
            </w:r>
            <w:r w:rsidRPr="006004FC">
              <w:rPr>
                <w:rFonts w:ascii="新細明體" w:hAnsi="新細明體" w:hint="eastAsia"/>
                <w:sz w:val="24"/>
              </w:rPr>
              <w:t>2:</w:t>
            </w:r>
            <w:r w:rsidR="00723822"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 w:hAns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723822" w:rsidP="005636DB">
            <w:pPr>
              <w:spacing w:line="320" w:lineRule="exact"/>
              <w:contextualSpacing/>
              <w:jc w:val="center"/>
              <w:rPr>
                <w:rFonts w:ascii="新細明體"/>
                <w:b/>
                <w:sz w:val="24"/>
              </w:rPr>
            </w:pPr>
            <w:r>
              <w:rPr>
                <w:rFonts w:ascii="新細明體" w:hint="eastAsia"/>
                <w:sz w:val="24"/>
              </w:rPr>
              <w:t>小組時間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12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="00723822"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 w:hAns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</w:t>
            </w:r>
            <w:r w:rsidR="00723822">
              <w:rPr>
                <w:rFonts w:ascii="新細明體" w:hAnsi="新細明體" w:hint="eastAsia"/>
                <w:sz w:val="24"/>
              </w:rPr>
              <w:t>3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="00723822"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午餐</w:t>
            </w:r>
            <w:r w:rsidR="00723822">
              <w:rPr>
                <w:rFonts w:ascii="新細明體" w:hAnsi="新細明體" w:hint="eastAsia"/>
                <w:sz w:val="24"/>
              </w:rPr>
              <w:t>+</w:t>
            </w:r>
            <w:r w:rsidR="00723822" w:rsidRPr="006004FC">
              <w:rPr>
                <w:rFonts w:ascii="新細明體" w:hAnsi="新細明體" w:hint="eastAsia"/>
                <w:sz w:val="24"/>
              </w:rPr>
              <w:t>休息</w:t>
            </w:r>
          </w:p>
        </w:tc>
      </w:tr>
      <w:tr w:rsidR="00866CE6" w:rsidRPr="006004FC" w:rsidTr="00762052">
        <w:trPr>
          <w:trHeight w:val="318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</w:t>
            </w:r>
            <w:r w:rsidR="00723822">
              <w:rPr>
                <w:rFonts w:ascii="新細明體" w:hAnsi="新細明體" w:hint="eastAsia"/>
                <w:sz w:val="24"/>
              </w:rPr>
              <w:t>3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="00723822"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 w:hAns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13:4</w:t>
            </w:r>
            <w:r w:rsidRPr="006004FC">
              <w:rPr>
                <w:rFonts w:asci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866CE6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TED-UN</w:t>
            </w:r>
            <w:r w:rsidRPr="006004FC">
              <w:rPr>
                <w:rFonts w:ascii="新細明體" w:hint="eastAsia"/>
                <w:sz w:val="24"/>
              </w:rPr>
              <w:t>競賽，</w:t>
            </w:r>
            <w:r>
              <w:rPr>
                <w:rFonts w:ascii="新細明體" w:hint="eastAsia"/>
                <w:sz w:val="24"/>
              </w:rPr>
              <w:t>評審</w:t>
            </w:r>
            <w:r w:rsidRPr="006004FC">
              <w:rPr>
                <w:rFonts w:ascii="新細明體" w:hint="eastAsia"/>
                <w:sz w:val="24"/>
              </w:rPr>
              <w:t>:</w:t>
            </w:r>
            <w:r w:rsidRPr="006004FC">
              <w:rPr>
                <w:rFonts w:ascii="新細明體"/>
                <w:sz w:val="24"/>
              </w:rPr>
              <w:t xml:space="preserve"> </w:t>
            </w:r>
            <w:r w:rsidR="00723822">
              <w:rPr>
                <w:rFonts w:ascii="新細明體" w:hint="eastAsia"/>
                <w:b/>
                <w:sz w:val="24"/>
              </w:rPr>
              <w:t>視網膜</w:t>
            </w:r>
            <w:r w:rsidR="00723822">
              <w:rPr>
                <w:rFonts w:ascii="新細明體" w:hint="eastAsia"/>
                <w:b/>
                <w:sz w:val="24"/>
              </w:rPr>
              <w:t>(</w:t>
            </w:r>
            <w:r w:rsidR="00723822">
              <w:rPr>
                <w:rFonts w:ascii="新細明體" w:hint="eastAsia"/>
                <w:b/>
                <w:sz w:val="24"/>
              </w:rPr>
              <w:t>邀請中</w:t>
            </w:r>
            <w:r w:rsidR="00723822">
              <w:rPr>
                <w:rFonts w:ascii="新細明體" w:hint="eastAsia"/>
                <w:b/>
                <w:sz w:val="24"/>
              </w:rPr>
              <w:t>)</w:t>
            </w:r>
          </w:p>
        </w:tc>
      </w:tr>
      <w:tr w:rsidR="00866CE6" w:rsidRPr="006004FC" w:rsidTr="005636DB">
        <w:trPr>
          <w:trHeight w:val="256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13:40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13:50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休息</w:t>
            </w:r>
          </w:p>
        </w:tc>
      </w:tr>
      <w:tr w:rsidR="00866CE6" w:rsidRPr="006004FC" w:rsidTr="00762052">
        <w:trPr>
          <w:trHeight w:val="442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sz w:val="24"/>
              </w:rPr>
              <w:br w:type="page"/>
            </w:r>
            <w:r w:rsidRPr="006004FC">
              <w:rPr>
                <w:rFonts w:ascii="新細明體" w:hAnsi="新細明體" w:hint="eastAsia"/>
                <w:sz w:val="24"/>
              </w:rPr>
              <w:t>13:50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14:</w:t>
            </w:r>
            <w:r w:rsidR="00723822">
              <w:rPr>
                <w:rFonts w:ascii="新細明體" w:hAnsi="新細明體" w:hint="eastAsia"/>
                <w:sz w:val="24"/>
              </w:rPr>
              <w:t>3</w:t>
            </w:r>
            <w:r w:rsidRPr="006004FC">
              <w:rPr>
                <w:rFonts w:ascii="新細明體" w:hAnsi="新細明體" w:hint="eastAsia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866CE6">
            <w:pPr>
              <w:spacing w:line="320" w:lineRule="exact"/>
              <w:contextualSpacing/>
              <w:jc w:val="center"/>
              <w:rPr>
                <w:rFonts w:ascii="新細明體"/>
                <w:b/>
                <w:sz w:val="24"/>
              </w:rPr>
            </w:pPr>
            <w:r>
              <w:rPr>
                <w:rFonts w:ascii="新細明體" w:hint="eastAsia"/>
                <w:sz w:val="24"/>
              </w:rPr>
              <w:t>TED-UN</w:t>
            </w:r>
            <w:r w:rsidRPr="006004FC">
              <w:rPr>
                <w:rFonts w:ascii="新細明體" w:hint="eastAsia"/>
                <w:sz w:val="24"/>
              </w:rPr>
              <w:t>競賽，</w:t>
            </w:r>
            <w:r>
              <w:rPr>
                <w:rFonts w:ascii="新細明體" w:hint="eastAsia"/>
                <w:sz w:val="24"/>
              </w:rPr>
              <w:t>評審</w:t>
            </w:r>
            <w:r w:rsidRPr="006004FC">
              <w:rPr>
                <w:rFonts w:ascii="新細明體" w:hint="eastAsia"/>
                <w:sz w:val="24"/>
              </w:rPr>
              <w:t>:</w:t>
            </w:r>
            <w:r w:rsidRPr="006004FC">
              <w:rPr>
                <w:rFonts w:ascii="新細明體"/>
                <w:b/>
                <w:sz w:val="24"/>
              </w:rPr>
              <w:t xml:space="preserve"> </w:t>
            </w:r>
            <w:r w:rsidR="00723822">
              <w:rPr>
                <w:rFonts w:ascii="新細明體" w:hint="eastAsia"/>
                <w:b/>
                <w:sz w:val="24"/>
              </w:rPr>
              <w:t>視網膜</w:t>
            </w:r>
            <w:r w:rsidR="00723822">
              <w:rPr>
                <w:rFonts w:ascii="新細明體" w:hint="eastAsia"/>
                <w:b/>
                <w:sz w:val="24"/>
              </w:rPr>
              <w:t>(</w:t>
            </w:r>
            <w:r w:rsidR="00723822">
              <w:rPr>
                <w:rFonts w:ascii="新細明體" w:hint="eastAsia"/>
                <w:b/>
                <w:sz w:val="24"/>
              </w:rPr>
              <w:t>邀請中</w:t>
            </w:r>
            <w:r w:rsidR="00723822">
              <w:rPr>
                <w:rFonts w:ascii="新細明體" w:hint="eastAsia"/>
                <w:b/>
                <w:sz w:val="24"/>
              </w:rPr>
              <w:t>)</w:t>
            </w:r>
          </w:p>
        </w:tc>
      </w:tr>
      <w:tr w:rsidR="00723822" w:rsidRPr="006004FC" w:rsidTr="00762052">
        <w:trPr>
          <w:trHeight w:val="406"/>
        </w:trPr>
        <w:tc>
          <w:tcPr>
            <w:tcW w:w="1951" w:type="dxa"/>
            <w:shd w:val="clear" w:color="auto" w:fill="auto"/>
          </w:tcPr>
          <w:p w:rsidR="00723822" w:rsidRPr="006004FC" w:rsidRDefault="00723822" w:rsidP="005636DB">
            <w:pPr>
              <w:spacing w:line="240" w:lineRule="atLeast"/>
              <w:contextualSpacing/>
              <w:jc w:val="center"/>
              <w:rPr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14:</w:t>
            </w:r>
            <w:r>
              <w:rPr>
                <w:rFonts w:ascii="新細明體" w:hAnsi="新細明體" w:hint="eastAsia"/>
                <w:sz w:val="24"/>
              </w:rPr>
              <w:t>3</w:t>
            </w:r>
            <w:r w:rsidRPr="006004FC">
              <w:rPr>
                <w:rFonts w:ascii="新細明體" w:hAnsi="新細明體" w:hint="eastAsia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</w:t>
            </w:r>
            <w:r>
              <w:rPr>
                <w:rFonts w:ascii="新細明體" w:hAnsi="新細明體" w:hint="eastAsia"/>
                <w:sz w:val="24"/>
              </w:rPr>
              <w:t>4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>
              <w:rPr>
                <w:rFonts w:ascii="新細明體" w:hAnsi="新細明體" w:hint="eastAsia"/>
                <w:sz w:val="24"/>
              </w:rPr>
              <w:t>40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723822" w:rsidRDefault="00723822" w:rsidP="00866CE6">
            <w:pPr>
              <w:spacing w:line="320" w:lineRule="exact"/>
              <w:contextualSpacing/>
              <w:jc w:val="center"/>
              <w:rPr>
                <w:rFonts w:ascii="新細明體" w:hint="eastAsia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休息</w:t>
            </w:r>
          </w:p>
        </w:tc>
      </w:tr>
      <w:tr w:rsidR="00866CE6" w:rsidRPr="006004FC" w:rsidTr="005636DB">
        <w:trPr>
          <w:trHeight w:val="364"/>
        </w:trPr>
        <w:tc>
          <w:tcPr>
            <w:tcW w:w="1951" w:type="dxa"/>
            <w:shd w:val="clear" w:color="auto" w:fill="auto"/>
          </w:tcPr>
          <w:p w:rsidR="00866CE6" w:rsidRPr="006004FC" w:rsidRDefault="00866CE6" w:rsidP="00762052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14:</w:t>
            </w:r>
            <w:r w:rsidR="00723822">
              <w:rPr>
                <w:rFonts w:ascii="新細明體" w:hAnsi="新細明體" w:hint="eastAsia"/>
                <w:sz w:val="24"/>
              </w:rPr>
              <w:t>4</w:t>
            </w:r>
            <w:r w:rsidRPr="006004FC">
              <w:rPr>
                <w:rFonts w:ascii="新細明體" w:hAnsi="新細明體" w:hint="eastAsia"/>
                <w:sz w:val="24"/>
              </w:rPr>
              <w:t>0</w:t>
            </w:r>
            <w:r w:rsidR="00762052"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</w:t>
            </w:r>
            <w:r w:rsidR="00723822">
              <w:rPr>
                <w:rFonts w:ascii="新細明體" w:hAnsi="新細明體" w:hint="eastAsia"/>
                <w:sz w:val="24"/>
              </w:rPr>
              <w:t>5</w:t>
            </w:r>
            <w:r w:rsidRPr="006004FC">
              <w:rPr>
                <w:rFonts w:ascii="新細明體" w:hAnsi="新細明體" w:hint="eastAsia"/>
                <w:sz w:val="24"/>
              </w:rPr>
              <w:t>:</w:t>
            </w:r>
            <w:r w:rsidR="00723822">
              <w:rPr>
                <w:rFonts w:ascii="新細明體" w:hAnsi="新細明體" w:hint="eastAsia"/>
                <w:sz w:val="24"/>
              </w:rPr>
              <w:t>05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723822" w:rsidP="005636DB">
            <w:pPr>
              <w:spacing w:line="240" w:lineRule="atLeast"/>
              <w:contextualSpacing/>
              <w:jc w:val="center"/>
              <w:rPr>
                <w:rFonts w:ascii="新細明體"/>
                <w:b/>
                <w:sz w:val="24"/>
              </w:rPr>
            </w:pPr>
            <w:r>
              <w:rPr>
                <w:rFonts w:ascii="新細明體" w:hint="eastAsia"/>
                <w:sz w:val="24"/>
              </w:rPr>
              <w:t>競賽講評</w:t>
            </w:r>
            <w:r>
              <w:rPr>
                <w:rFonts w:ascii="新細明體" w:hint="eastAsia"/>
                <w:sz w:val="24"/>
              </w:rPr>
              <w:t>25</w:t>
            </w:r>
            <w:r>
              <w:rPr>
                <w:rFonts w:ascii="新細明體" w:hint="eastAsia"/>
                <w:sz w:val="24"/>
              </w:rPr>
              <w:t>分鐘</w:t>
            </w:r>
          </w:p>
        </w:tc>
      </w:tr>
      <w:tr w:rsidR="00762052" w:rsidRPr="006004FC" w:rsidTr="005636DB">
        <w:trPr>
          <w:trHeight w:val="364"/>
        </w:trPr>
        <w:tc>
          <w:tcPr>
            <w:tcW w:w="1951" w:type="dxa"/>
            <w:shd w:val="clear" w:color="auto" w:fill="auto"/>
          </w:tcPr>
          <w:p w:rsidR="00762052" w:rsidRPr="006004FC" w:rsidRDefault="00762052" w:rsidP="005636DB">
            <w:pPr>
              <w:spacing w:line="240" w:lineRule="atLeast"/>
              <w:contextualSpacing/>
              <w:jc w:val="center"/>
              <w:rPr>
                <w:rFonts w:ascii="新細明體" w:hAnsi="新細明體" w:hint="eastAsia"/>
                <w:sz w:val="24"/>
              </w:rPr>
            </w:pPr>
            <w:r>
              <w:rPr>
                <w:rFonts w:ascii="新細明體" w:hAnsi="新細明體" w:hint="eastAsia"/>
                <w:sz w:val="24"/>
              </w:rPr>
              <w:t>15:05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>
              <w:rPr>
                <w:rFonts w:ascii="新細明體" w:hAnsi="新細明體" w:hint="eastAsia"/>
                <w:sz w:val="24"/>
              </w:rPr>
              <w:t>15:10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762052" w:rsidRDefault="00762052" w:rsidP="005636DB">
            <w:pPr>
              <w:spacing w:line="240" w:lineRule="atLeast"/>
              <w:contextualSpacing/>
              <w:jc w:val="center"/>
              <w:rPr>
                <w:rFonts w:ascii="新細明體" w:hint="eastAsia"/>
                <w:sz w:val="24"/>
              </w:rPr>
            </w:pPr>
            <w:r>
              <w:rPr>
                <w:rFonts w:ascii="新細明體" w:hint="eastAsia"/>
                <w:sz w:val="24"/>
              </w:rPr>
              <w:t>頒獎</w:t>
            </w:r>
            <w:r>
              <w:rPr>
                <w:rFonts w:ascii="新細明體" w:hint="eastAsia"/>
                <w:sz w:val="24"/>
              </w:rPr>
              <w:t>5</w:t>
            </w:r>
            <w:r>
              <w:rPr>
                <w:rFonts w:ascii="新細明體" w:hint="eastAsia"/>
                <w:sz w:val="24"/>
              </w:rPr>
              <w:t>分鐘</w:t>
            </w:r>
          </w:p>
        </w:tc>
      </w:tr>
      <w:tr w:rsidR="00866CE6" w:rsidRPr="006004FC" w:rsidTr="005636DB">
        <w:trPr>
          <w:trHeight w:val="364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15:10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15:50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感性時間</w:t>
            </w:r>
            <w:r w:rsidRPr="006004FC">
              <w:rPr>
                <w:rFonts w:ascii="新細明體" w:hAnsi="新細明體" w:hint="eastAsia"/>
                <w:sz w:val="24"/>
              </w:rPr>
              <w:t>(</w:t>
            </w:r>
            <w:r w:rsidRPr="006004FC">
              <w:rPr>
                <w:rFonts w:ascii="新細明體" w:hAnsi="新細明體" w:hint="eastAsia"/>
                <w:sz w:val="24"/>
              </w:rPr>
              <w:t>回饋、分享</w:t>
            </w:r>
            <w:r w:rsidRPr="006004FC">
              <w:rPr>
                <w:rFonts w:ascii="新細明體" w:hAnsi="新細明體" w:hint="eastAsia"/>
                <w:sz w:val="24"/>
              </w:rPr>
              <w:t>)</w:t>
            </w:r>
            <w:r w:rsidRPr="006004FC">
              <w:rPr>
                <w:rFonts w:ascii="新細明體" w:hAnsi="新細明體" w:hint="eastAsia"/>
                <w:sz w:val="24"/>
              </w:rPr>
              <w:t>，</w:t>
            </w:r>
            <w:r w:rsidRPr="006004FC">
              <w:rPr>
                <w:rFonts w:ascii="新細明體" w:hint="eastAsia"/>
                <w:sz w:val="24"/>
              </w:rPr>
              <w:t>主持人</w:t>
            </w:r>
            <w:r w:rsidRPr="006004FC">
              <w:rPr>
                <w:rFonts w:ascii="新細明體" w:hint="eastAsia"/>
                <w:sz w:val="24"/>
              </w:rPr>
              <w:t xml:space="preserve">: </w:t>
            </w:r>
            <w:r w:rsidR="00762052">
              <w:rPr>
                <w:rFonts w:ascii="新細明體" w:hint="eastAsia"/>
                <w:sz w:val="24"/>
              </w:rPr>
              <w:t>郭歷軒</w:t>
            </w:r>
          </w:p>
        </w:tc>
      </w:tr>
      <w:tr w:rsidR="00866CE6" w:rsidRPr="006004FC" w:rsidTr="005636DB">
        <w:trPr>
          <w:trHeight w:val="122"/>
        </w:trPr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 w:hAns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15:50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 w:hint="eastAsia"/>
                <w:sz w:val="24"/>
              </w:rPr>
              <w:t>16:00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int="eastAsia"/>
                <w:sz w:val="24"/>
              </w:rPr>
              <w:t>休息</w:t>
            </w:r>
          </w:p>
        </w:tc>
      </w:tr>
      <w:tr w:rsidR="00866CE6" w:rsidRPr="006004FC" w:rsidTr="005636DB">
        <w:tc>
          <w:tcPr>
            <w:tcW w:w="1951" w:type="dxa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6:0</w:t>
            </w:r>
            <w:r w:rsidRPr="006004FC">
              <w:rPr>
                <w:rFonts w:ascii="新細明體" w:hAnsi="新細明體"/>
                <w:sz w:val="24"/>
              </w:rPr>
              <w:t>0</w:t>
            </w:r>
            <w:r w:rsidRPr="006004FC">
              <w:rPr>
                <w:rFonts w:ascii="新細明體" w:hAnsi="新細明體" w:hint="eastAsia"/>
                <w:sz w:val="24"/>
              </w:rPr>
              <w:t>―</w:t>
            </w:r>
            <w:r w:rsidRPr="006004FC">
              <w:rPr>
                <w:rFonts w:ascii="新細明體" w:hAnsi="新細明體"/>
                <w:sz w:val="24"/>
              </w:rPr>
              <w:t>1</w:t>
            </w:r>
            <w:r w:rsidRPr="006004FC">
              <w:rPr>
                <w:rFonts w:ascii="新細明體" w:hAnsi="新細明體" w:hint="eastAsia"/>
                <w:sz w:val="24"/>
              </w:rPr>
              <w:t>6:3</w:t>
            </w:r>
            <w:r w:rsidRPr="006004FC">
              <w:rPr>
                <w:rFonts w:ascii="新細明體" w:hAnsi="新細明體"/>
                <w:sz w:val="24"/>
              </w:rPr>
              <w:t>0</w:t>
            </w:r>
          </w:p>
        </w:tc>
        <w:tc>
          <w:tcPr>
            <w:tcW w:w="7546" w:type="dxa"/>
            <w:gridSpan w:val="2"/>
            <w:shd w:val="clear" w:color="auto" w:fill="auto"/>
          </w:tcPr>
          <w:p w:rsidR="00866CE6" w:rsidRPr="006004FC" w:rsidRDefault="00866CE6" w:rsidP="005636DB">
            <w:pPr>
              <w:spacing w:line="240" w:lineRule="atLeast"/>
              <w:contextualSpacing/>
              <w:jc w:val="center"/>
              <w:rPr>
                <w:rFonts w:ascii="新細明體"/>
                <w:sz w:val="24"/>
              </w:rPr>
            </w:pPr>
            <w:r w:rsidRPr="006004FC">
              <w:rPr>
                <w:rFonts w:ascii="新細明體" w:hAnsi="新細明體" w:hint="eastAsia"/>
                <w:sz w:val="24"/>
              </w:rPr>
              <w:t>閉幕式及團照</w:t>
            </w:r>
            <w:r w:rsidRPr="006004FC">
              <w:rPr>
                <w:rFonts w:ascii="新細明體" w:hAnsi="新細明體" w:hint="eastAsia"/>
                <w:sz w:val="24"/>
              </w:rPr>
              <w:t>(</w:t>
            </w:r>
            <w:r w:rsidR="00762052">
              <w:rPr>
                <w:rFonts w:ascii="新細明體" w:hAnsi="新細明體" w:hint="eastAsia"/>
                <w:sz w:val="24"/>
              </w:rPr>
              <w:t>蔡宜蓁</w:t>
            </w:r>
            <w:r w:rsidRPr="006004FC">
              <w:rPr>
                <w:rFonts w:ascii="新細明體" w:hAnsi="新細明體" w:hint="eastAsia"/>
                <w:sz w:val="24"/>
              </w:rPr>
              <w:t>主持</w:t>
            </w:r>
            <w:r w:rsidRPr="006004FC">
              <w:rPr>
                <w:rFonts w:ascii="新細明體" w:hAnsi="新細明體" w:hint="eastAsia"/>
                <w:sz w:val="24"/>
              </w:rPr>
              <w:t>)</w:t>
            </w:r>
          </w:p>
        </w:tc>
      </w:tr>
    </w:tbl>
    <w:p w:rsidR="00201C89" w:rsidRPr="00201C89" w:rsidRDefault="00846DE4" w:rsidP="00201C89">
      <w:pPr>
        <w:jc w:val="center"/>
        <w:rPr>
          <w:sz w:val="24"/>
        </w:rPr>
      </w:pPr>
      <w:r w:rsidRPr="006004FC">
        <w:rPr>
          <w:rFonts w:hint="eastAsia"/>
          <w:sz w:val="24"/>
        </w:rPr>
        <w:t>互相祝福，明年青年營再相見！</w:t>
      </w:r>
    </w:p>
    <w:p w:rsidR="00D26648" w:rsidRPr="000E7B5F" w:rsidRDefault="000E7B5F" w:rsidP="000E7B5F">
      <w:pPr>
        <w:spacing w:line="320" w:lineRule="exact"/>
        <w:jc w:val="both"/>
        <w:rPr>
          <w:rFonts w:eastAsia="新細明體"/>
          <w:sz w:val="26"/>
          <w:szCs w:val="26"/>
        </w:rPr>
      </w:pPr>
      <w:r>
        <w:rPr>
          <w:rFonts w:eastAsia="新細明體" w:hAnsi="新細明體" w:hint="eastAsia"/>
          <w:sz w:val="26"/>
          <w:szCs w:val="26"/>
        </w:rPr>
        <w:t>四、</w:t>
      </w:r>
      <w:r w:rsidR="00D26648" w:rsidRPr="000E7B5F">
        <w:rPr>
          <w:rFonts w:eastAsia="新細明體" w:hAnsi="新細明體"/>
          <w:sz w:val="26"/>
          <w:szCs w:val="26"/>
        </w:rPr>
        <w:t>報名方式：</w:t>
      </w:r>
    </w:p>
    <w:p w:rsidR="00762052" w:rsidRDefault="00D26648" w:rsidP="00116820">
      <w:pPr>
        <w:spacing w:line="320" w:lineRule="exact"/>
        <w:ind w:left="480"/>
        <w:jc w:val="both"/>
        <w:rPr>
          <w:rFonts w:eastAsia="新細明體" w:hAnsi="新細明體" w:hint="eastAsia"/>
          <w:sz w:val="26"/>
          <w:szCs w:val="26"/>
        </w:rPr>
      </w:pPr>
      <w:r w:rsidRPr="006004FC">
        <w:rPr>
          <w:rFonts w:eastAsia="新細明體"/>
          <w:sz w:val="26"/>
          <w:szCs w:val="26"/>
        </w:rPr>
        <w:t xml:space="preserve">1. </w:t>
      </w:r>
      <w:r w:rsidR="00205CAE" w:rsidRPr="006004FC">
        <w:rPr>
          <w:rFonts w:eastAsia="新細明體" w:hAnsi="新細明體"/>
          <w:sz w:val="26"/>
          <w:szCs w:val="26"/>
        </w:rPr>
        <w:t>一律採線上報名</w:t>
      </w:r>
      <w:r w:rsidR="00116820" w:rsidRPr="006004FC">
        <w:rPr>
          <w:rFonts w:eastAsia="新細明體" w:hAnsi="新細明體" w:hint="eastAsia"/>
          <w:sz w:val="26"/>
          <w:szCs w:val="26"/>
        </w:rPr>
        <w:t>，繳費確認完成後才算報名成功。</w:t>
      </w:r>
    </w:p>
    <w:p w:rsidR="00762052" w:rsidRPr="00762052" w:rsidRDefault="00762052" w:rsidP="00116820">
      <w:pPr>
        <w:spacing w:line="320" w:lineRule="exact"/>
        <w:ind w:left="480"/>
        <w:jc w:val="both"/>
        <w:rPr>
          <w:rFonts w:hint="eastAsia"/>
        </w:rPr>
      </w:pPr>
      <w:r w:rsidRPr="00762052">
        <w:t>GOOGLE</w:t>
      </w:r>
      <w:r w:rsidRPr="00762052">
        <w:t>報名系統如下</w:t>
      </w:r>
      <w:r w:rsidRPr="00762052">
        <w:t xml:space="preserve">: </w:t>
      </w:r>
      <w:hyperlink r:id="rId9" w:tgtFrame="_blank" w:history="1">
        <w:r w:rsidRPr="00762052">
          <w:rPr>
            <w:rStyle w:val="a4"/>
          </w:rPr>
          <w:t>https://goo.gl/forms/vt14sMXwmTp8YMac2</w:t>
        </w:r>
      </w:hyperlink>
    </w:p>
    <w:p w:rsidR="00D26648" w:rsidRPr="006004FC" w:rsidRDefault="00762052" w:rsidP="00116820">
      <w:pPr>
        <w:spacing w:line="320" w:lineRule="exact"/>
        <w:ind w:left="480"/>
        <w:jc w:val="both"/>
        <w:rPr>
          <w:rFonts w:eastAsia="新細明體"/>
          <w:sz w:val="26"/>
          <w:szCs w:val="26"/>
        </w:rPr>
      </w:pPr>
      <w:r>
        <w:rPr>
          <w:rFonts w:eastAsia="新細明體" w:hAnsi="新細明體" w:hint="eastAsia"/>
          <w:sz w:val="26"/>
          <w:szCs w:val="26"/>
        </w:rPr>
        <w:t>(</w:t>
      </w:r>
      <w:r>
        <w:rPr>
          <w:rFonts w:eastAsia="新細明體" w:hAnsi="新細明體" w:hint="eastAsia"/>
          <w:sz w:val="26"/>
          <w:szCs w:val="26"/>
        </w:rPr>
        <w:t>或</w:t>
      </w:r>
      <w:r w:rsidR="00FB72BB" w:rsidRPr="006004FC">
        <w:rPr>
          <w:rFonts w:eastAsia="新細明體" w:hAnsi="新細明體" w:hint="eastAsia"/>
          <w:sz w:val="26"/>
          <w:szCs w:val="26"/>
        </w:rPr>
        <w:t>可至</w:t>
      </w:r>
      <w:r w:rsidR="00FB72BB" w:rsidRPr="006004FC">
        <w:rPr>
          <w:rFonts w:eastAsia="新細明體"/>
          <w:color w:val="0070C0"/>
          <w:sz w:val="26"/>
          <w:szCs w:val="26"/>
          <w:u w:val="single"/>
        </w:rPr>
        <w:t>http://www.taiwan-un-alliance.org.t</w:t>
      </w:r>
      <w:r w:rsidR="00FB72BB" w:rsidRPr="006004FC">
        <w:rPr>
          <w:rFonts w:eastAsia="新細明體" w:hint="eastAsia"/>
          <w:color w:val="0070C0"/>
          <w:sz w:val="26"/>
          <w:szCs w:val="26"/>
          <w:u w:val="single"/>
        </w:rPr>
        <w:t>w</w:t>
      </w:r>
      <w:r w:rsidR="00FB72BB" w:rsidRPr="006004FC">
        <w:rPr>
          <w:rFonts w:eastAsia="新細明體" w:hAnsi="新細明體" w:hint="eastAsia"/>
          <w:sz w:val="26"/>
          <w:szCs w:val="26"/>
        </w:rPr>
        <w:t>下載</w:t>
      </w:r>
      <w:r w:rsidR="00FB72BB" w:rsidRPr="006004FC">
        <w:rPr>
          <w:rFonts w:eastAsia="新細明體" w:hAnsi="新細明體"/>
          <w:sz w:val="26"/>
          <w:szCs w:val="26"/>
        </w:rPr>
        <w:t>《報名表》</w:t>
      </w:r>
      <w:r w:rsidR="00D26648" w:rsidRPr="006004FC">
        <w:rPr>
          <w:rFonts w:eastAsia="新細明體" w:hAnsi="新細明體"/>
          <w:sz w:val="26"/>
          <w:szCs w:val="26"/>
        </w:rPr>
        <w:t>，填妥後請寄至</w:t>
      </w:r>
      <w:r w:rsidR="00D26648" w:rsidRPr="006004FC">
        <w:rPr>
          <w:rFonts w:eastAsia="新細明體"/>
          <w:sz w:val="26"/>
          <w:szCs w:val="26"/>
        </w:rPr>
        <w:t xml:space="preserve"> taiuna@taiwan-un-alliance.org.tw</w:t>
      </w:r>
      <w:r>
        <w:rPr>
          <w:rFonts w:eastAsia="新細明體" w:hAnsi="新細明體" w:hint="eastAsia"/>
          <w:sz w:val="26"/>
          <w:szCs w:val="26"/>
        </w:rPr>
        <w:t>)</w:t>
      </w:r>
    </w:p>
    <w:p w:rsidR="00D26648" w:rsidRPr="006004FC" w:rsidRDefault="00D26648" w:rsidP="00D26648">
      <w:pPr>
        <w:pStyle w:val="ad"/>
        <w:spacing w:line="320" w:lineRule="exact"/>
        <w:ind w:leftChars="0"/>
        <w:jc w:val="both"/>
        <w:rPr>
          <w:rFonts w:eastAsia="新細明體"/>
          <w:sz w:val="26"/>
          <w:szCs w:val="26"/>
        </w:rPr>
      </w:pPr>
      <w:r w:rsidRPr="006004FC">
        <w:rPr>
          <w:rFonts w:eastAsia="新細明體"/>
          <w:sz w:val="26"/>
          <w:szCs w:val="26"/>
        </w:rPr>
        <w:t xml:space="preserve">2. </w:t>
      </w:r>
      <w:r w:rsidRPr="006004FC">
        <w:rPr>
          <w:rFonts w:eastAsia="新細明體" w:hAnsi="新細明體"/>
          <w:sz w:val="26"/>
          <w:szCs w:val="26"/>
        </w:rPr>
        <w:t>申請人須符合報名資格；報名資料應含</w:t>
      </w:r>
    </w:p>
    <w:p w:rsidR="00D26648" w:rsidRPr="006004FC" w:rsidRDefault="00D26648" w:rsidP="00D26648">
      <w:pPr>
        <w:pStyle w:val="ad"/>
        <w:spacing w:line="320" w:lineRule="exact"/>
        <w:ind w:leftChars="0"/>
        <w:jc w:val="both"/>
        <w:rPr>
          <w:rFonts w:eastAsia="新細明體"/>
          <w:sz w:val="26"/>
          <w:szCs w:val="26"/>
        </w:rPr>
      </w:pPr>
      <w:r w:rsidRPr="006004FC">
        <w:rPr>
          <w:rFonts w:eastAsia="新細明體" w:hAnsi="新細明體"/>
          <w:sz w:val="26"/>
          <w:szCs w:val="26"/>
        </w:rPr>
        <w:t xml:space="preserve">　</w:t>
      </w:r>
      <w:r w:rsidRPr="006004FC">
        <w:rPr>
          <w:rFonts w:eastAsia="新細明體"/>
          <w:sz w:val="26"/>
          <w:szCs w:val="26"/>
        </w:rPr>
        <w:t xml:space="preserve">(1) </w:t>
      </w:r>
      <w:r w:rsidR="0036595B" w:rsidRPr="006004FC">
        <w:rPr>
          <w:rFonts w:eastAsia="新細明體" w:hAnsi="新細明體"/>
          <w:sz w:val="26"/>
          <w:szCs w:val="26"/>
        </w:rPr>
        <w:t>個人基本資料，並附上「近三個月內之大頭照」一張</w:t>
      </w:r>
    </w:p>
    <w:p w:rsidR="00C115DE" w:rsidRPr="006004FC" w:rsidRDefault="00D26648" w:rsidP="00B227A9">
      <w:pPr>
        <w:pStyle w:val="ad"/>
        <w:spacing w:line="320" w:lineRule="exact"/>
        <w:ind w:leftChars="0"/>
        <w:jc w:val="both"/>
        <w:rPr>
          <w:rFonts w:eastAsia="新細明體" w:hAnsi="新細明體"/>
          <w:sz w:val="26"/>
          <w:szCs w:val="26"/>
        </w:rPr>
      </w:pPr>
      <w:r w:rsidRPr="006004FC">
        <w:rPr>
          <w:rFonts w:eastAsia="新細明體" w:hAnsi="新細明體"/>
          <w:sz w:val="26"/>
          <w:szCs w:val="26"/>
        </w:rPr>
        <w:t xml:space="preserve">　</w:t>
      </w:r>
      <w:r w:rsidRPr="006004FC">
        <w:rPr>
          <w:rFonts w:eastAsia="新細明體"/>
          <w:sz w:val="26"/>
          <w:szCs w:val="26"/>
        </w:rPr>
        <w:t xml:space="preserve">(2) </w:t>
      </w:r>
      <w:r w:rsidRPr="006004FC">
        <w:rPr>
          <w:rFonts w:eastAsia="新細明體" w:hAnsi="新細明體"/>
          <w:sz w:val="26"/>
          <w:szCs w:val="26"/>
        </w:rPr>
        <w:t>參與研習營之動機與期望（</w:t>
      </w:r>
      <w:r w:rsidRPr="006004FC">
        <w:rPr>
          <w:rFonts w:eastAsia="新細明體"/>
          <w:sz w:val="26"/>
          <w:szCs w:val="26"/>
        </w:rPr>
        <w:t>200</w:t>
      </w:r>
      <w:r w:rsidR="0036595B" w:rsidRPr="006004FC">
        <w:rPr>
          <w:rFonts w:eastAsia="新細明體" w:hAnsi="新細明體"/>
          <w:sz w:val="26"/>
          <w:szCs w:val="26"/>
        </w:rPr>
        <w:t>字以內）</w:t>
      </w:r>
    </w:p>
    <w:p w:rsidR="0036595B" w:rsidRPr="006004FC" w:rsidRDefault="00247DB4" w:rsidP="0036595B">
      <w:pPr>
        <w:spacing w:line="320" w:lineRule="exact"/>
        <w:jc w:val="both"/>
        <w:rPr>
          <w:rFonts w:eastAsia="新細明體"/>
          <w:sz w:val="26"/>
          <w:szCs w:val="26"/>
        </w:rPr>
      </w:pPr>
      <w:r w:rsidRPr="006004FC">
        <w:rPr>
          <w:rFonts w:eastAsia="新細明體" w:hint="eastAsia"/>
          <w:sz w:val="26"/>
          <w:szCs w:val="26"/>
        </w:rPr>
        <w:t>五</w:t>
      </w:r>
      <w:r w:rsidR="0036595B" w:rsidRPr="006004FC">
        <w:rPr>
          <w:rFonts w:eastAsia="新細明體" w:hint="eastAsia"/>
          <w:sz w:val="26"/>
          <w:szCs w:val="26"/>
        </w:rPr>
        <w:t>、報名期限：</w:t>
      </w:r>
      <w:r w:rsidR="0036595B" w:rsidRPr="006004FC">
        <w:rPr>
          <w:rFonts w:eastAsia="新細明體" w:hint="eastAsia"/>
          <w:sz w:val="26"/>
          <w:szCs w:val="26"/>
        </w:rPr>
        <w:t>201</w:t>
      </w:r>
      <w:r w:rsidR="00A03AAA">
        <w:rPr>
          <w:rFonts w:eastAsia="新細明體" w:hint="eastAsia"/>
          <w:sz w:val="26"/>
          <w:szCs w:val="26"/>
        </w:rPr>
        <w:t>7</w:t>
      </w:r>
      <w:r w:rsidR="0036595B" w:rsidRPr="006004FC">
        <w:rPr>
          <w:rFonts w:eastAsia="新細明體" w:hint="eastAsia"/>
          <w:sz w:val="26"/>
          <w:szCs w:val="26"/>
        </w:rPr>
        <w:t xml:space="preserve"> </w:t>
      </w:r>
      <w:r w:rsidR="0036595B" w:rsidRPr="006004FC">
        <w:rPr>
          <w:rFonts w:eastAsia="新細明體" w:hint="eastAsia"/>
          <w:sz w:val="26"/>
          <w:szCs w:val="26"/>
        </w:rPr>
        <w:t>年</w:t>
      </w:r>
      <w:r w:rsidR="0036595B" w:rsidRPr="006004FC">
        <w:rPr>
          <w:rFonts w:eastAsia="新細明體" w:hint="eastAsia"/>
          <w:sz w:val="26"/>
          <w:szCs w:val="26"/>
        </w:rPr>
        <w:t xml:space="preserve"> </w:t>
      </w:r>
      <w:r w:rsidR="000C11D4">
        <w:rPr>
          <w:rFonts w:eastAsia="新細明體" w:hint="eastAsia"/>
          <w:sz w:val="26"/>
          <w:szCs w:val="26"/>
        </w:rPr>
        <w:t>7</w:t>
      </w:r>
      <w:r w:rsidR="0036595B" w:rsidRPr="006004FC">
        <w:rPr>
          <w:rFonts w:eastAsia="新細明體" w:hint="eastAsia"/>
          <w:sz w:val="26"/>
          <w:szCs w:val="26"/>
        </w:rPr>
        <w:t>月</w:t>
      </w:r>
      <w:r w:rsidR="00A562E3" w:rsidRPr="006004FC">
        <w:rPr>
          <w:rFonts w:eastAsia="新細明體" w:hint="eastAsia"/>
          <w:sz w:val="26"/>
          <w:szCs w:val="26"/>
        </w:rPr>
        <w:t xml:space="preserve"> </w:t>
      </w:r>
      <w:r w:rsidR="00A03AAA">
        <w:rPr>
          <w:rFonts w:eastAsia="新細明體" w:hint="eastAsia"/>
          <w:sz w:val="26"/>
          <w:szCs w:val="26"/>
        </w:rPr>
        <w:t>0</w:t>
      </w:r>
      <w:r w:rsidR="00762052">
        <w:rPr>
          <w:rFonts w:eastAsia="新細明體" w:hint="eastAsia"/>
          <w:sz w:val="26"/>
          <w:szCs w:val="26"/>
        </w:rPr>
        <w:t>4</w:t>
      </w:r>
      <w:r w:rsidR="0036595B" w:rsidRPr="006004FC">
        <w:rPr>
          <w:rFonts w:eastAsia="新細明體" w:hint="eastAsia"/>
          <w:sz w:val="26"/>
          <w:szCs w:val="26"/>
        </w:rPr>
        <w:t xml:space="preserve"> </w:t>
      </w:r>
      <w:r w:rsidR="0036595B" w:rsidRPr="006004FC">
        <w:rPr>
          <w:rFonts w:eastAsia="新細明體" w:hint="eastAsia"/>
          <w:sz w:val="26"/>
          <w:szCs w:val="26"/>
        </w:rPr>
        <w:t>日（週</w:t>
      </w:r>
      <w:r w:rsidR="00D54AFA" w:rsidRPr="006004FC">
        <w:rPr>
          <w:rFonts w:eastAsia="新細明體" w:hint="eastAsia"/>
          <w:color w:val="FF0000"/>
          <w:sz w:val="26"/>
          <w:szCs w:val="26"/>
        </w:rPr>
        <w:t xml:space="preserve"> </w:t>
      </w:r>
      <w:r w:rsidR="00762052">
        <w:rPr>
          <w:rFonts w:eastAsia="新細明體" w:hint="eastAsia"/>
          <w:sz w:val="26"/>
          <w:szCs w:val="26"/>
        </w:rPr>
        <w:t>二</w:t>
      </w:r>
      <w:r w:rsidR="00D54AFA" w:rsidRPr="006004FC">
        <w:rPr>
          <w:rFonts w:eastAsia="新細明體" w:hint="eastAsia"/>
          <w:color w:val="FF0000"/>
          <w:sz w:val="26"/>
          <w:szCs w:val="26"/>
        </w:rPr>
        <w:t xml:space="preserve"> </w:t>
      </w:r>
      <w:r w:rsidR="0036595B" w:rsidRPr="006004FC">
        <w:rPr>
          <w:rFonts w:eastAsia="新細明體" w:hint="eastAsia"/>
          <w:sz w:val="26"/>
          <w:szCs w:val="26"/>
        </w:rPr>
        <w:t>）</w:t>
      </w:r>
      <w:r w:rsidR="000C11D4">
        <w:rPr>
          <w:rFonts w:eastAsia="新細明體" w:hint="eastAsia"/>
          <w:sz w:val="26"/>
          <w:szCs w:val="26"/>
        </w:rPr>
        <w:t>，額滿為止。</w:t>
      </w:r>
    </w:p>
    <w:p w:rsidR="00A237A2" w:rsidRPr="006004FC" w:rsidRDefault="00247DB4" w:rsidP="0036595B">
      <w:pPr>
        <w:spacing w:line="320" w:lineRule="exact"/>
        <w:jc w:val="both"/>
        <w:rPr>
          <w:rFonts w:eastAsia="新細明體"/>
          <w:sz w:val="26"/>
          <w:szCs w:val="26"/>
        </w:rPr>
      </w:pPr>
      <w:r w:rsidRPr="006004FC">
        <w:rPr>
          <w:rFonts w:eastAsia="新細明體" w:hint="eastAsia"/>
          <w:sz w:val="26"/>
          <w:szCs w:val="26"/>
        </w:rPr>
        <w:t>六</w:t>
      </w:r>
      <w:r w:rsidR="00A237A2" w:rsidRPr="006004FC">
        <w:rPr>
          <w:rFonts w:eastAsia="新細明體" w:hint="eastAsia"/>
          <w:sz w:val="26"/>
          <w:szCs w:val="26"/>
        </w:rPr>
        <w:t>、名額：</w:t>
      </w:r>
      <w:r w:rsidR="00A237A2" w:rsidRPr="006004FC">
        <w:rPr>
          <w:rFonts w:eastAsia="新細明體" w:hint="eastAsia"/>
          <w:sz w:val="26"/>
          <w:szCs w:val="26"/>
        </w:rPr>
        <w:t>100</w:t>
      </w:r>
      <w:r w:rsidR="00A237A2" w:rsidRPr="006004FC">
        <w:rPr>
          <w:rFonts w:eastAsia="新細明體" w:hint="eastAsia"/>
          <w:sz w:val="26"/>
          <w:szCs w:val="26"/>
        </w:rPr>
        <w:t>名</w:t>
      </w:r>
      <w:r w:rsidR="00E26EFF" w:rsidRPr="006004FC">
        <w:rPr>
          <w:rFonts w:eastAsia="新細明體" w:hint="eastAsia"/>
          <w:sz w:val="26"/>
          <w:szCs w:val="26"/>
        </w:rPr>
        <w:t>(</w:t>
      </w:r>
      <w:r w:rsidR="00E26EFF" w:rsidRPr="006004FC">
        <w:rPr>
          <w:rFonts w:eastAsia="新細明體" w:hint="eastAsia"/>
          <w:sz w:val="26"/>
          <w:szCs w:val="26"/>
        </w:rPr>
        <w:t>請儘量提早報名</w:t>
      </w:r>
      <w:r w:rsidR="00E26EFF" w:rsidRPr="006004FC">
        <w:rPr>
          <w:rFonts w:eastAsia="新細明體" w:hint="eastAsia"/>
          <w:sz w:val="26"/>
          <w:szCs w:val="26"/>
        </w:rPr>
        <w:t>)</w:t>
      </w:r>
    </w:p>
    <w:p w:rsidR="00F06237" w:rsidRPr="006004FC" w:rsidRDefault="00247DB4" w:rsidP="00660CD8">
      <w:pPr>
        <w:spacing w:line="320" w:lineRule="exact"/>
        <w:jc w:val="both"/>
        <w:rPr>
          <w:rFonts w:eastAsia="新細明體" w:hAnsi="新細明體"/>
          <w:sz w:val="26"/>
          <w:szCs w:val="26"/>
          <w:highlight w:val="yellow"/>
        </w:rPr>
      </w:pPr>
      <w:r w:rsidRPr="006004FC">
        <w:rPr>
          <w:rFonts w:eastAsia="新細明體" w:hAnsi="新細明體" w:hint="eastAsia"/>
          <w:sz w:val="26"/>
          <w:szCs w:val="26"/>
        </w:rPr>
        <w:t>七</w:t>
      </w:r>
      <w:r w:rsidR="00B227A9" w:rsidRPr="006004FC">
        <w:rPr>
          <w:rFonts w:eastAsia="新細明體" w:hAnsi="新細明體"/>
          <w:sz w:val="26"/>
          <w:szCs w:val="26"/>
        </w:rPr>
        <w:t>、</w:t>
      </w:r>
      <w:r w:rsidR="00A562E3" w:rsidRPr="006004FC">
        <w:rPr>
          <w:rFonts w:eastAsia="新細明體" w:hAnsi="新細明體" w:hint="eastAsia"/>
          <w:sz w:val="26"/>
          <w:szCs w:val="26"/>
        </w:rPr>
        <w:t>參加</w:t>
      </w:r>
      <w:r w:rsidR="00C90A31" w:rsidRPr="006004FC">
        <w:rPr>
          <w:rFonts w:eastAsia="新細明體" w:hAnsi="新細明體"/>
          <w:sz w:val="26"/>
          <w:szCs w:val="26"/>
        </w:rPr>
        <w:t>費用：</w:t>
      </w:r>
      <w:r w:rsidR="00C90A31" w:rsidRPr="006004FC">
        <w:rPr>
          <w:rFonts w:eastAsia="新細明體"/>
          <w:sz w:val="26"/>
          <w:szCs w:val="26"/>
        </w:rPr>
        <w:t xml:space="preserve">NT.$ </w:t>
      </w:r>
      <w:r w:rsidR="00D54AFA" w:rsidRPr="006004FC">
        <w:rPr>
          <w:rFonts w:eastAsia="新細明體" w:hint="eastAsia"/>
          <w:sz w:val="26"/>
          <w:szCs w:val="26"/>
        </w:rPr>
        <w:t>5</w:t>
      </w:r>
      <w:r w:rsidR="00C90A31" w:rsidRPr="006004FC">
        <w:rPr>
          <w:rFonts w:eastAsia="新細明體"/>
          <w:sz w:val="26"/>
          <w:szCs w:val="26"/>
        </w:rPr>
        <w:t>00</w:t>
      </w:r>
      <w:r w:rsidR="00660CD8" w:rsidRPr="006004FC">
        <w:rPr>
          <w:rFonts w:eastAsia="新細明體" w:hint="eastAsia"/>
          <w:sz w:val="26"/>
          <w:szCs w:val="26"/>
        </w:rPr>
        <w:t>；</w:t>
      </w:r>
      <w:r w:rsidR="00F06237" w:rsidRPr="006004FC">
        <w:rPr>
          <w:rFonts w:eastAsia="新細明體" w:hAnsi="新細明體" w:hint="eastAsia"/>
          <w:sz w:val="26"/>
          <w:szCs w:val="26"/>
          <w:shd w:val="pct15" w:color="auto" w:fill="FFFFFF"/>
        </w:rPr>
        <w:t>請以</w:t>
      </w:r>
      <w:r w:rsidR="00F06237" w:rsidRPr="006004FC">
        <w:rPr>
          <w:rFonts w:eastAsia="新細明體" w:hAnsi="新細明體" w:hint="eastAsia"/>
          <w:sz w:val="26"/>
          <w:szCs w:val="26"/>
          <w:shd w:val="pct15" w:color="auto" w:fill="FFFFFF"/>
        </w:rPr>
        <w:t xml:space="preserve"> </w:t>
      </w:r>
      <w:r w:rsidR="00F06237" w:rsidRPr="006004FC">
        <w:rPr>
          <w:rFonts w:eastAsia="新細明體" w:hAnsi="新細明體" w:hint="eastAsia"/>
          <w:sz w:val="26"/>
          <w:szCs w:val="26"/>
          <w:shd w:val="pct15" w:color="auto" w:fill="FFFFFF"/>
        </w:rPr>
        <w:t>郵政劃撥</w:t>
      </w:r>
      <w:r w:rsidR="00F06237" w:rsidRPr="006004FC">
        <w:rPr>
          <w:rFonts w:eastAsia="新細明體" w:hAnsi="新細明體" w:hint="eastAsia"/>
          <w:sz w:val="26"/>
          <w:szCs w:val="26"/>
          <w:shd w:val="pct15" w:color="auto" w:fill="FFFFFF"/>
        </w:rPr>
        <w:t xml:space="preserve"> </w:t>
      </w:r>
      <w:r w:rsidR="00F06237" w:rsidRPr="006004FC">
        <w:rPr>
          <w:rFonts w:eastAsia="新細明體" w:hAnsi="新細明體" w:hint="eastAsia"/>
          <w:sz w:val="26"/>
          <w:szCs w:val="26"/>
          <w:shd w:val="pct15" w:color="auto" w:fill="FFFFFF"/>
        </w:rPr>
        <w:t>方式繳費</w:t>
      </w:r>
      <w:r w:rsidR="00F06237" w:rsidRPr="006004FC">
        <w:rPr>
          <w:rFonts w:eastAsia="新細明體" w:hAnsi="新細明體" w:hint="eastAsia"/>
          <w:sz w:val="26"/>
          <w:szCs w:val="26"/>
        </w:rPr>
        <w:t xml:space="preserve"> </w:t>
      </w:r>
      <w:r w:rsidR="00F06237" w:rsidRPr="006004FC">
        <w:rPr>
          <w:rFonts w:eastAsia="新細明體" w:hAnsi="新細明體" w:hint="eastAsia"/>
          <w:sz w:val="26"/>
          <w:szCs w:val="26"/>
        </w:rPr>
        <w:t>－</w:t>
      </w:r>
    </w:p>
    <w:p w:rsidR="00D26648" w:rsidRPr="006004FC" w:rsidRDefault="00F06237" w:rsidP="00F06237">
      <w:pPr>
        <w:spacing w:line="320" w:lineRule="exact"/>
        <w:jc w:val="both"/>
        <w:rPr>
          <w:rFonts w:eastAsia="新細明體" w:hAnsi="新細明體"/>
          <w:sz w:val="26"/>
          <w:szCs w:val="26"/>
        </w:rPr>
      </w:pPr>
      <w:r w:rsidRPr="006004FC">
        <w:rPr>
          <w:rFonts w:eastAsia="新細明體" w:hAnsi="新細明體" w:hint="eastAsia"/>
          <w:sz w:val="26"/>
          <w:szCs w:val="26"/>
        </w:rPr>
        <w:t xml:space="preserve">　　</w:t>
      </w:r>
      <w:r w:rsidRPr="006004FC">
        <w:rPr>
          <w:rFonts w:eastAsia="新細明體" w:hAnsi="新細明體" w:hint="eastAsia"/>
          <w:sz w:val="26"/>
          <w:szCs w:val="26"/>
        </w:rPr>
        <w:t xml:space="preserve">(1) </w:t>
      </w:r>
      <w:r w:rsidRPr="006004FC">
        <w:rPr>
          <w:rFonts w:eastAsia="新細明體" w:hAnsi="新細明體" w:hint="eastAsia"/>
          <w:sz w:val="26"/>
          <w:szCs w:val="26"/>
        </w:rPr>
        <w:t>戶　名：台灣聯合國協進會　　　帳　號：</w:t>
      </w:r>
      <w:r w:rsidRPr="006004FC">
        <w:rPr>
          <w:rFonts w:eastAsia="新細明體" w:hAnsi="新細明體" w:hint="eastAsia"/>
          <w:sz w:val="26"/>
          <w:szCs w:val="26"/>
        </w:rPr>
        <w:t>19863488</w:t>
      </w:r>
    </w:p>
    <w:p w:rsidR="00F03B7B" w:rsidRPr="006004FC" w:rsidRDefault="00F06237" w:rsidP="00F06237">
      <w:pPr>
        <w:spacing w:line="320" w:lineRule="exact"/>
        <w:jc w:val="both"/>
        <w:rPr>
          <w:rFonts w:eastAsia="新細明體"/>
          <w:sz w:val="26"/>
          <w:szCs w:val="26"/>
        </w:rPr>
      </w:pPr>
      <w:r w:rsidRPr="006004FC">
        <w:rPr>
          <w:rFonts w:eastAsia="新細明體" w:hint="eastAsia"/>
          <w:sz w:val="26"/>
          <w:szCs w:val="26"/>
        </w:rPr>
        <w:t xml:space="preserve">　　</w:t>
      </w:r>
      <w:r w:rsidRPr="006004FC">
        <w:rPr>
          <w:rFonts w:eastAsia="新細明體" w:hint="eastAsia"/>
          <w:sz w:val="26"/>
          <w:szCs w:val="26"/>
        </w:rPr>
        <w:t xml:space="preserve">(2) </w:t>
      </w:r>
      <w:r w:rsidR="00205CAE" w:rsidRPr="006004FC">
        <w:rPr>
          <w:rFonts w:eastAsia="新細明體" w:hint="eastAsia"/>
          <w:sz w:val="26"/>
          <w:szCs w:val="26"/>
          <w:highlight w:val="yellow"/>
        </w:rPr>
        <w:t>請在劃撥</w:t>
      </w:r>
      <w:r w:rsidRPr="006004FC">
        <w:rPr>
          <w:rFonts w:eastAsia="新細明體" w:hint="eastAsia"/>
          <w:sz w:val="26"/>
          <w:szCs w:val="26"/>
          <w:highlight w:val="yellow"/>
        </w:rPr>
        <w:t>單備註欄註明「</w:t>
      </w:r>
      <w:r w:rsidR="00116820" w:rsidRPr="006004FC">
        <w:rPr>
          <w:rFonts w:eastAsia="新細明體" w:hint="eastAsia"/>
          <w:sz w:val="26"/>
          <w:szCs w:val="26"/>
          <w:highlight w:val="yellow"/>
        </w:rPr>
        <w:t>201</w:t>
      </w:r>
      <w:r w:rsidR="00565CB7">
        <w:rPr>
          <w:rFonts w:eastAsia="新細明體" w:hint="eastAsia"/>
          <w:sz w:val="26"/>
          <w:szCs w:val="26"/>
          <w:highlight w:val="yellow"/>
        </w:rPr>
        <w:t>7</w:t>
      </w:r>
      <w:r w:rsidRPr="006004FC">
        <w:rPr>
          <w:rFonts w:eastAsia="新細明體" w:hint="eastAsia"/>
          <w:b/>
          <w:color w:val="0070C0"/>
          <w:sz w:val="26"/>
          <w:szCs w:val="26"/>
          <w:highlight w:val="yellow"/>
        </w:rPr>
        <w:t>台灣</w:t>
      </w:r>
      <w:r w:rsidRPr="006004FC">
        <w:rPr>
          <w:rFonts w:eastAsia="新細明體" w:hint="eastAsia"/>
          <w:b/>
          <w:color w:val="0070C0"/>
          <w:sz w:val="26"/>
          <w:szCs w:val="26"/>
          <w:highlight w:val="yellow"/>
        </w:rPr>
        <w:t>UN</w:t>
      </w:r>
      <w:r w:rsidRPr="006004FC">
        <w:rPr>
          <w:rFonts w:eastAsia="新細明體" w:hint="eastAsia"/>
          <w:b/>
          <w:color w:val="0070C0"/>
          <w:sz w:val="26"/>
          <w:szCs w:val="26"/>
          <w:highlight w:val="yellow"/>
        </w:rPr>
        <w:t>青年研習營報名費</w:t>
      </w:r>
      <w:r w:rsidRPr="006004FC">
        <w:rPr>
          <w:rFonts w:eastAsia="新細明體" w:hint="eastAsia"/>
          <w:sz w:val="26"/>
          <w:szCs w:val="26"/>
          <w:highlight w:val="yellow"/>
        </w:rPr>
        <w:t>」</w:t>
      </w:r>
      <w:r w:rsidRPr="006004FC">
        <w:rPr>
          <w:rFonts w:eastAsia="新細明體" w:hint="eastAsia"/>
          <w:sz w:val="26"/>
          <w:szCs w:val="26"/>
        </w:rPr>
        <w:t>，以利確認。</w:t>
      </w:r>
    </w:p>
    <w:p w:rsidR="0031011B" w:rsidRPr="006004FC" w:rsidRDefault="00247DB4" w:rsidP="006004FC">
      <w:pPr>
        <w:spacing w:line="320" w:lineRule="exact"/>
        <w:ind w:left="567" w:hangingChars="218" w:hanging="567"/>
        <w:jc w:val="both"/>
        <w:rPr>
          <w:rFonts w:eastAsia="新細明體"/>
          <w:sz w:val="26"/>
          <w:szCs w:val="26"/>
        </w:rPr>
      </w:pPr>
      <w:r w:rsidRPr="006004FC">
        <w:rPr>
          <w:rFonts w:eastAsia="新細明體" w:hAnsi="新細明體" w:hint="eastAsia"/>
          <w:sz w:val="26"/>
          <w:szCs w:val="26"/>
        </w:rPr>
        <w:t>八</w:t>
      </w:r>
      <w:r w:rsidR="00B227A9" w:rsidRPr="006004FC">
        <w:rPr>
          <w:rFonts w:eastAsia="新細明體" w:hAnsi="新細明體"/>
          <w:sz w:val="26"/>
          <w:szCs w:val="26"/>
        </w:rPr>
        <w:t>、</w:t>
      </w:r>
      <w:r w:rsidR="00C90A31" w:rsidRPr="006004FC">
        <w:rPr>
          <w:rFonts w:eastAsia="新細明體" w:hAnsi="新細明體"/>
          <w:sz w:val="26"/>
          <w:szCs w:val="26"/>
        </w:rPr>
        <w:t>取得結業證書</w:t>
      </w:r>
      <w:r w:rsidR="00774258" w:rsidRPr="006004FC">
        <w:rPr>
          <w:rFonts w:eastAsia="新細明體" w:hAnsi="新細明體" w:hint="eastAsia"/>
          <w:sz w:val="26"/>
          <w:szCs w:val="26"/>
        </w:rPr>
        <w:t>之學員</w:t>
      </w:r>
      <w:r w:rsidR="00C90A31" w:rsidRPr="006004FC">
        <w:rPr>
          <w:rFonts w:eastAsia="新細明體" w:hAnsi="新細明體"/>
          <w:sz w:val="26"/>
          <w:szCs w:val="26"/>
        </w:rPr>
        <w:t>始具備</w:t>
      </w:r>
      <w:r w:rsidR="0036595B" w:rsidRPr="006004FC">
        <w:rPr>
          <w:rFonts w:eastAsia="新細明體" w:hint="eastAsia"/>
          <w:sz w:val="26"/>
          <w:szCs w:val="26"/>
        </w:rPr>
        <w:t>參選</w:t>
      </w:r>
      <w:r w:rsidR="0036595B" w:rsidRPr="006004FC">
        <w:rPr>
          <w:rFonts w:eastAsia="新細明體" w:hint="eastAsia"/>
          <w:sz w:val="26"/>
          <w:szCs w:val="26"/>
        </w:rPr>
        <w:t xml:space="preserve"> </w:t>
      </w:r>
      <w:r w:rsidR="0036595B" w:rsidRPr="006004FC">
        <w:rPr>
          <w:rFonts w:eastAsia="新細明體" w:hAnsi="新細明體"/>
          <w:sz w:val="26"/>
          <w:szCs w:val="26"/>
        </w:rPr>
        <w:t>第</w:t>
      </w:r>
      <w:r w:rsidR="00565CB7">
        <w:rPr>
          <w:rFonts w:eastAsia="新細明體" w:hAnsi="新細明體" w:hint="eastAsia"/>
          <w:sz w:val="26"/>
          <w:szCs w:val="26"/>
        </w:rPr>
        <w:t>11</w:t>
      </w:r>
      <w:r w:rsidR="0036595B" w:rsidRPr="006004FC">
        <w:rPr>
          <w:rFonts w:eastAsia="新細明體" w:hAnsi="新細明體"/>
          <w:sz w:val="26"/>
          <w:szCs w:val="26"/>
        </w:rPr>
        <w:t>屆『台灣聯合國先生、小姐』</w:t>
      </w:r>
      <w:r w:rsidR="00774258" w:rsidRPr="006004FC">
        <w:rPr>
          <w:rFonts w:eastAsia="新細明體" w:hAnsi="新細明體"/>
          <w:sz w:val="26"/>
          <w:szCs w:val="26"/>
        </w:rPr>
        <w:t>資格</w:t>
      </w:r>
      <w:r w:rsidR="00774258" w:rsidRPr="006004FC">
        <w:rPr>
          <w:rFonts w:eastAsia="新細明體" w:hAnsi="新細明體" w:hint="eastAsia"/>
          <w:sz w:val="26"/>
          <w:szCs w:val="26"/>
        </w:rPr>
        <w:t>；</w:t>
      </w:r>
      <w:r w:rsidR="00C90A31" w:rsidRPr="006004FC">
        <w:rPr>
          <w:rFonts w:eastAsia="新細明體" w:hAnsi="新細明體"/>
          <w:sz w:val="26"/>
          <w:szCs w:val="26"/>
        </w:rPr>
        <w:t>當選者將</w:t>
      </w:r>
      <w:r w:rsidR="0036595B" w:rsidRPr="006004FC">
        <w:rPr>
          <w:rFonts w:eastAsia="新細明體" w:hAnsi="新細明體" w:hint="eastAsia"/>
          <w:sz w:val="26"/>
          <w:szCs w:val="26"/>
        </w:rPr>
        <w:t>可</w:t>
      </w:r>
      <w:r w:rsidR="00774258" w:rsidRPr="006004FC">
        <w:rPr>
          <w:rFonts w:eastAsia="新細明體" w:hAnsi="新細明體" w:hint="eastAsia"/>
          <w:sz w:val="26"/>
          <w:szCs w:val="26"/>
        </w:rPr>
        <w:t>代表</w:t>
      </w:r>
      <w:r w:rsidR="0036595B" w:rsidRPr="006004FC">
        <w:rPr>
          <w:rFonts w:eastAsia="新細明體" w:hAnsi="新細明體"/>
          <w:sz w:val="26"/>
          <w:szCs w:val="26"/>
        </w:rPr>
        <w:t>台灣青年參</w:t>
      </w:r>
      <w:r w:rsidR="0036595B" w:rsidRPr="006004FC">
        <w:rPr>
          <w:rFonts w:eastAsia="新細明體" w:hAnsi="新細明體" w:hint="eastAsia"/>
          <w:sz w:val="26"/>
          <w:szCs w:val="26"/>
        </w:rPr>
        <w:t>與</w:t>
      </w:r>
      <w:r w:rsidR="00774258" w:rsidRPr="006004FC">
        <w:rPr>
          <w:rFonts w:eastAsia="新細明體" w:hAnsi="新細明體" w:hint="eastAsia"/>
          <w:sz w:val="26"/>
          <w:szCs w:val="26"/>
        </w:rPr>
        <w:t>九月</w:t>
      </w:r>
      <w:r w:rsidR="00C90A31" w:rsidRPr="006004FC">
        <w:rPr>
          <w:rFonts w:eastAsia="新細明體" w:hAnsi="新細明體"/>
          <w:sz w:val="26"/>
          <w:szCs w:val="26"/>
        </w:rPr>
        <w:t>【</w:t>
      </w:r>
      <w:r w:rsidR="00C90A31" w:rsidRPr="006004FC">
        <w:rPr>
          <w:rFonts w:eastAsia="新細明體"/>
          <w:sz w:val="26"/>
          <w:szCs w:val="26"/>
        </w:rPr>
        <w:t>201</w:t>
      </w:r>
      <w:r w:rsidR="00565CB7">
        <w:rPr>
          <w:rFonts w:eastAsia="新細明體" w:hint="eastAsia"/>
          <w:sz w:val="26"/>
          <w:szCs w:val="26"/>
        </w:rPr>
        <w:t>7</w:t>
      </w:r>
      <w:r w:rsidR="00C90A31" w:rsidRPr="006004FC">
        <w:rPr>
          <w:rFonts w:eastAsia="新細明體" w:hAnsi="新細明體"/>
          <w:sz w:val="26"/>
          <w:szCs w:val="26"/>
        </w:rPr>
        <w:t>台灣加入</w:t>
      </w:r>
      <w:r w:rsidR="00C90A31" w:rsidRPr="006004FC">
        <w:rPr>
          <w:rFonts w:eastAsia="新細明體"/>
          <w:sz w:val="26"/>
          <w:szCs w:val="26"/>
        </w:rPr>
        <w:t>UN</w:t>
      </w:r>
      <w:r w:rsidR="00C90A31" w:rsidRPr="006004FC">
        <w:rPr>
          <w:rFonts w:eastAsia="新細明體" w:hAnsi="新細明體"/>
          <w:sz w:val="26"/>
          <w:szCs w:val="26"/>
        </w:rPr>
        <w:t>宣達團】</w:t>
      </w:r>
      <w:r w:rsidR="00774258" w:rsidRPr="006004FC">
        <w:rPr>
          <w:rFonts w:eastAsia="新細明體" w:hAnsi="新細明體" w:hint="eastAsia"/>
          <w:sz w:val="26"/>
          <w:szCs w:val="26"/>
        </w:rPr>
        <w:t>赴美宣達</w:t>
      </w:r>
      <w:r w:rsidR="0088419C" w:rsidRPr="006004FC">
        <w:rPr>
          <w:rFonts w:eastAsia="新細明體" w:hAnsi="新細明體" w:hint="eastAsia"/>
          <w:sz w:val="26"/>
          <w:szCs w:val="26"/>
        </w:rPr>
        <w:t>，</w:t>
      </w:r>
      <w:r w:rsidR="00C90A31" w:rsidRPr="006004FC">
        <w:rPr>
          <w:rFonts w:eastAsia="新細明體" w:hAnsi="新細明體"/>
          <w:sz w:val="26"/>
          <w:szCs w:val="26"/>
        </w:rPr>
        <w:t>本會原則上補助</w:t>
      </w:r>
      <w:r w:rsidR="00D54AFA" w:rsidRPr="006004FC">
        <w:rPr>
          <w:rFonts w:eastAsia="新細明體" w:hint="eastAsia"/>
          <w:sz w:val="26"/>
          <w:szCs w:val="26"/>
        </w:rPr>
        <w:t xml:space="preserve"> </w:t>
      </w:r>
      <w:r w:rsidR="002212A6" w:rsidRPr="006004FC">
        <w:rPr>
          <w:rFonts w:eastAsia="新細明體" w:hint="eastAsia"/>
          <w:sz w:val="26"/>
          <w:szCs w:val="26"/>
        </w:rPr>
        <w:t>3/5</w:t>
      </w:r>
      <w:r w:rsidR="00C90A31" w:rsidRPr="006004FC">
        <w:rPr>
          <w:rFonts w:eastAsia="新細明體" w:hAnsi="新細明體"/>
          <w:sz w:val="26"/>
          <w:szCs w:val="26"/>
        </w:rPr>
        <w:t>費用。</w:t>
      </w:r>
    </w:p>
    <w:p w:rsidR="0031011B" w:rsidRPr="006004FC" w:rsidRDefault="00247DB4" w:rsidP="006004FC">
      <w:pPr>
        <w:spacing w:line="320" w:lineRule="exact"/>
        <w:ind w:left="567" w:hangingChars="218" w:hanging="567"/>
        <w:jc w:val="both"/>
        <w:rPr>
          <w:rFonts w:eastAsia="新細明體"/>
          <w:sz w:val="26"/>
          <w:szCs w:val="26"/>
        </w:rPr>
      </w:pPr>
      <w:r w:rsidRPr="006004FC">
        <w:rPr>
          <w:rFonts w:eastAsia="新細明體" w:hAnsi="新細明體" w:hint="eastAsia"/>
          <w:sz w:val="26"/>
          <w:szCs w:val="26"/>
        </w:rPr>
        <w:t>九</w:t>
      </w:r>
      <w:r w:rsidR="0031011B" w:rsidRPr="006004FC">
        <w:rPr>
          <w:rFonts w:eastAsia="新細明體" w:hAnsi="新細明體"/>
          <w:sz w:val="26"/>
          <w:szCs w:val="26"/>
        </w:rPr>
        <w:t>、研習營《行前通知》（</w:t>
      </w:r>
      <w:r w:rsidR="002718AC" w:rsidRPr="006004FC">
        <w:rPr>
          <w:rFonts w:eastAsia="新細明體" w:hAnsi="新細明體" w:hint="eastAsia"/>
          <w:sz w:val="26"/>
          <w:szCs w:val="26"/>
        </w:rPr>
        <w:t>含</w:t>
      </w:r>
      <w:r w:rsidR="002718AC" w:rsidRPr="006004FC">
        <w:rPr>
          <w:rFonts w:eastAsia="新細明體" w:hAnsi="新細明體"/>
          <w:sz w:val="26"/>
          <w:szCs w:val="26"/>
        </w:rPr>
        <w:t>會場位置圖、交通資訊、</w:t>
      </w:r>
      <w:r w:rsidR="002718AC" w:rsidRPr="006004FC">
        <w:rPr>
          <w:rFonts w:eastAsia="新細明體" w:hAnsi="新細明體" w:hint="eastAsia"/>
          <w:sz w:val="26"/>
          <w:szCs w:val="26"/>
        </w:rPr>
        <w:t>行</w:t>
      </w:r>
      <w:r w:rsidR="0031011B" w:rsidRPr="006004FC">
        <w:rPr>
          <w:rFonts w:eastAsia="新細明體" w:hAnsi="新細明體"/>
          <w:sz w:val="26"/>
          <w:szCs w:val="26"/>
        </w:rPr>
        <w:t>程等）將於報名截止後以</w:t>
      </w:r>
      <w:r w:rsidR="0031011B" w:rsidRPr="006004FC">
        <w:rPr>
          <w:rFonts w:eastAsia="新細明體"/>
          <w:sz w:val="26"/>
          <w:szCs w:val="26"/>
        </w:rPr>
        <w:t>e-mail</w:t>
      </w:r>
      <w:r w:rsidR="0031011B" w:rsidRPr="006004FC">
        <w:rPr>
          <w:rFonts w:eastAsia="新細明體" w:hAnsi="新細明體"/>
          <w:sz w:val="26"/>
          <w:szCs w:val="26"/>
        </w:rPr>
        <w:t>通知。</w:t>
      </w:r>
    </w:p>
    <w:p w:rsidR="004B25AE" w:rsidRPr="006004FC" w:rsidRDefault="00247DB4" w:rsidP="001C15E0">
      <w:pPr>
        <w:spacing w:line="320" w:lineRule="exact"/>
        <w:jc w:val="both"/>
        <w:rPr>
          <w:rFonts w:eastAsia="新細明體"/>
          <w:sz w:val="26"/>
          <w:szCs w:val="26"/>
        </w:rPr>
      </w:pPr>
      <w:r w:rsidRPr="006004FC">
        <w:rPr>
          <w:rFonts w:eastAsia="新細明體" w:hAnsi="新細明體" w:hint="eastAsia"/>
          <w:sz w:val="26"/>
          <w:szCs w:val="26"/>
        </w:rPr>
        <w:t>十</w:t>
      </w:r>
      <w:r w:rsidR="0031011B" w:rsidRPr="006004FC">
        <w:rPr>
          <w:rFonts w:eastAsia="新細明體" w:hAnsi="新細明體"/>
          <w:sz w:val="26"/>
          <w:szCs w:val="26"/>
        </w:rPr>
        <w:t>、洽詢專線：</w:t>
      </w:r>
      <w:r w:rsidR="0031011B" w:rsidRPr="006004FC">
        <w:rPr>
          <w:rFonts w:eastAsia="新細明體"/>
          <w:sz w:val="26"/>
          <w:szCs w:val="26"/>
        </w:rPr>
        <w:t>(02) 2709-9787</w:t>
      </w:r>
      <w:r w:rsidR="0031011B" w:rsidRPr="006004FC">
        <w:rPr>
          <w:rFonts w:eastAsia="新細明體" w:hAnsi="新細明體"/>
          <w:sz w:val="26"/>
          <w:szCs w:val="26"/>
        </w:rPr>
        <w:t xml:space="preserve">　台灣聯合國協進會</w:t>
      </w:r>
      <w:r w:rsidR="0036595B" w:rsidRPr="006004FC">
        <w:rPr>
          <w:rFonts w:eastAsia="新細明體" w:hAnsi="新細明體" w:hint="eastAsia"/>
          <w:sz w:val="26"/>
          <w:szCs w:val="26"/>
        </w:rPr>
        <w:t xml:space="preserve"> </w:t>
      </w:r>
      <w:r w:rsidR="0021544A">
        <w:rPr>
          <w:rFonts w:eastAsia="新細明體" w:hAnsi="新細明體" w:hint="eastAsia"/>
          <w:sz w:val="26"/>
          <w:szCs w:val="26"/>
        </w:rPr>
        <w:t>秘書助理</w:t>
      </w:r>
    </w:p>
    <w:p w:rsidR="00557866" w:rsidRPr="0036595B" w:rsidRDefault="0015542A" w:rsidP="00D94933">
      <w:pPr>
        <w:spacing w:line="360" w:lineRule="exact"/>
        <w:rPr>
          <w:b/>
          <w:color w:val="008080"/>
          <w:sz w:val="34"/>
          <w:szCs w:val="34"/>
        </w:rPr>
      </w:pPr>
      <w:r>
        <w:rPr>
          <w:sz w:val="24"/>
        </w:rPr>
        <w:br w:type="page"/>
      </w:r>
      <w:r w:rsidR="00557866" w:rsidRPr="0036595B">
        <w:rPr>
          <w:rFonts w:hint="eastAsia"/>
          <w:b/>
          <w:color w:val="008080"/>
          <w:sz w:val="34"/>
          <w:szCs w:val="34"/>
        </w:rPr>
        <w:lastRenderedPageBreak/>
        <w:t>台</w:t>
      </w:r>
      <w:r w:rsidR="008F021B" w:rsidRPr="0036595B">
        <w:rPr>
          <w:rFonts w:hint="eastAsia"/>
          <w:b/>
          <w:color w:val="008080"/>
          <w:sz w:val="34"/>
          <w:szCs w:val="34"/>
        </w:rPr>
        <w:t>灣聯合國協進會</w:t>
      </w:r>
      <w:r w:rsidR="008F021B" w:rsidRPr="0036595B">
        <w:rPr>
          <w:rFonts w:hint="eastAsia"/>
          <w:b/>
          <w:color w:val="008080"/>
          <w:sz w:val="34"/>
          <w:szCs w:val="34"/>
        </w:rPr>
        <w:t>(</w:t>
      </w:r>
      <w:r w:rsidR="00557866" w:rsidRPr="0036595B">
        <w:rPr>
          <w:rFonts w:hint="eastAsia"/>
          <w:b/>
          <w:color w:val="008080"/>
          <w:sz w:val="34"/>
          <w:szCs w:val="34"/>
        </w:rPr>
        <w:t>TAIUNA</w:t>
      </w:r>
      <w:r w:rsidR="008F021B" w:rsidRPr="0036595B">
        <w:rPr>
          <w:rFonts w:hint="eastAsia"/>
          <w:b/>
          <w:color w:val="008080"/>
          <w:sz w:val="34"/>
          <w:szCs w:val="34"/>
        </w:rPr>
        <w:t>)</w:t>
      </w:r>
      <w:r w:rsidR="00557866" w:rsidRPr="0036595B">
        <w:rPr>
          <w:rFonts w:hint="eastAsia"/>
          <w:b/>
          <w:color w:val="008080"/>
          <w:sz w:val="34"/>
          <w:szCs w:val="34"/>
        </w:rPr>
        <w:t>第</w:t>
      </w:r>
      <w:r w:rsidR="00565CB7">
        <w:rPr>
          <w:rFonts w:hint="eastAsia"/>
          <w:b/>
          <w:color w:val="008080"/>
          <w:sz w:val="34"/>
          <w:szCs w:val="34"/>
        </w:rPr>
        <w:t>11</w:t>
      </w:r>
      <w:r w:rsidR="00557866" w:rsidRPr="0036595B">
        <w:rPr>
          <w:rFonts w:hint="eastAsia"/>
          <w:b/>
          <w:color w:val="008080"/>
          <w:sz w:val="34"/>
          <w:szCs w:val="34"/>
        </w:rPr>
        <w:t>屆『</w:t>
      </w:r>
      <w:r w:rsidR="00557866" w:rsidRPr="0036595B">
        <w:rPr>
          <w:rFonts w:hint="eastAsia"/>
          <w:b/>
          <w:color w:val="008080"/>
          <w:sz w:val="34"/>
          <w:szCs w:val="34"/>
        </w:rPr>
        <w:t>201</w:t>
      </w:r>
      <w:r w:rsidR="00565CB7">
        <w:rPr>
          <w:rFonts w:hint="eastAsia"/>
          <w:b/>
          <w:color w:val="008080"/>
          <w:sz w:val="34"/>
          <w:szCs w:val="34"/>
        </w:rPr>
        <w:t>7</w:t>
      </w:r>
      <w:r w:rsidR="00557866" w:rsidRPr="0036595B">
        <w:rPr>
          <w:rFonts w:hint="eastAsia"/>
          <w:b/>
          <w:color w:val="008080"/>
          <w:sz w:val="34"/>
          <w:szCs w:val="34"/>
        </w:rPr>
        <w:t>台灣</w:t>
      </w:r>
      <w:r w:rsidR="00557866" w:rsidRPr="0036595B">
        <w:rPr>
          <w:rFonts w:hint="eastAsia"/>
          <w:b/>
          <w:color w:val="008080"/>
          <w:sz w:val="34"/>
          <w:szCs w:val="34"/>
        </w:rPr>
        <w:t>UN</w:t>
      </w:r>
      <w:r w:rsidR="00557866" w:rsidRPr="0036595B">
        <w:rPr>
          <w:rFonts w:hint="eastAsia"/>
          <w:b/>
          <w:color w:val="008080"/>
          <w:sz w:val="34"/>
          <w:szCs w:val="34"/>
        </w:rPr>
        <w:t>青年研習營』</w:t>
      </w:r>
    </w:p>
    <w:p w:rsidR="008F021B" w:rsidRPr="00774258" w:rsidRDefault="00557866" w:rsidP="00D94933">
      <w:pPr>
        <w:spacing w:line="520" w:lineRule="exact"/>
        <w:jc w:val="center"/>
      </w:pPr>
      <w:r w:rsidRPr="00051DDF">
        <w:rPr>
          <w:rFonts w:hint="eastAsia"/>
          <w:b/>
          <w:color w:val="009999"/>
          <w:sz w:val="36"/>
          <w:szCs w:val="36"/>
        </w:rPr>
        <w:t>報　　　名　　　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"/>
        <w:gridCol w:w="851"/>
        <w:gridCol w:w="1417"/>
        <w:gridCol w:w="851"/>
        <w:gridCol w:w="567"/>
        <w:gridCol w:w="850"/>
        <w:gridCol w:w="142"/>
        <w:gridCol w:w="1418"/>
        <w:gridCol w:w="2144"/>
      </w:tblGrid>
      <w:tr w:rsidR="00774258" w:rsidRPr="0036595B" w:rsidTr="00C0230D">
        <w:trPr>
          <w:trHeight w:val="497"/>
        </w:trPr>
        <w:tc>
          <w:tcPr>
            <w:tcW w:w="7797" w:type="dxa"/>
            <w:gridSpan w:val="9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774258" w:rsidRPr="00C0230D" w:rsidRDefault="00774258" w:rsidP="00C0230D">
            <w:pPr>
              <w:spacing w:line="280" w:lineRule="exact"/>
              <w:rPr>
                <w:b/>
                <w:sz w:val="26"/>
                <w:szCs w:val="26"/>
              </w:rPr>
            </w:pPr>
            <w:r w:rsidRPr="00C0230D">
              <w:rPr>
                <w:b/>
                <w:sz w:val="26"/>
                <w:szCs w:val="26"/>
              </w:rPr>
              <w:t xml:space="preserve"> </w:t>
            </w:r>
            <w:r w:rsidRPr="00C0230D">
              <w:rPr>
                <w:rFonts w:hAnsi="標楷體"/>
                <w:b/>
                <w:sz w:val="26"/>
                <w:szCs w:val="26"/>
              </w:rPr>
              <w:t>申請人資料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4258" w:rsidRPr="00C0230D" w:rsidRDefault="00774258" w:rsidP="00C0230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大</w:t>
            </w:r>
          </w:p>
          <w:p w:rsidR="00774258" w:rsidRPr="00C0230D" w:rsidRDefault="00774258" w:rsidP="00C0230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74258" w:rsidRPr="00C0230D" w:rsidRDefault="00774258" w:rsidP="00C0230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頭</w:t>
            </w:r>
          </w:p>
          <w:p w:rsidR="00774258" w:rsidRPr="00C0230D" w:rsidRDefault="00774258" w:rsidP="00C0230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74258" w:rsidRPr="00C0230D" w:rsidRDefault="00774258" w:rsidP="00C0230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照</w:t>
            </w:r>
          </w:p>
        </w:tc>
      </w:tr>
      <w:tr w:rsidR="00774258" w:rsidRPr="0036595B" w:rsidTr="00C0230D">
        <w:trPr>
          <w:trHeight w:val="519"/>
        </w:trPr>
        <w:tc>
          <w:tcPr>
            <w:tcW w:w="1701" w:type="dxa"/>
            <w:gridSpan w:val="2"/>
            <w:vAlign w:val="center"/>
          </w:tcPr>
          <w:p w:rsidR="00774258" w:rsidRPr="00C0230D" w:rsidRDefault="00774258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 xml:space="preserve">姓　</w:t>
            </w:r>
            <w:r w:rsidRPr="00C0230D">
              <w:rPr>
                <w:rFonts w:hAnsi="標楷體" w:hint="eastAsia"/>
                <w:sz w:val="26"/>
                <w:szCs w:val="26"/>
              </w:rPr>
              <w:t xml:space="preserve">　</w:t>
            </w:r>
            <w:r w:rsidRPr="00C0230D">
              <w:rPr>
                <w:rFonts w:hAnsi="標楷體"/>
                <w:sz w:val="26"/>
                <w:szCs w:val="26"/>
              </w:rPr>
              <w:t>名</w:t>
            </w:r>
          </w:p>
        </w:tc>
        <w:tc>
          <w:tcPr>
            <w:tcW w:w="2268" w:type="dxa"/>
            <w:gridSpan w:val="2"/>
            <w:tcBorders>
              <w:right w:val="single" w:sz="4" w:space="0" w:color="000000"/>
            </w:tcBorders>
            <w:vAlign w:val="center"/>
          </w:tcPr>
          <w:p w:rsidR="00774258" w:rsidRPr="00C0230D" w:rsidRDefault="00774258" w:rsidP="0077425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4258" w:rsidRPr="00C0230D" w:rsidRDefault="0088419C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性　　別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74258" w:rsidRPr="00C0230D" w:rsidRDefault="00774258" w:rsidP="00774258">
            <w:pPr>
              <w:rPr>
                <w:sz w:val="26"/>
                <w:szCs w:val="26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vAlign w:val="center"/>
          </w:tcPr>
          <w:p w:rsidR="00774258" w:rsidRPr="00C0230D" w:rsidRDefault="00774258" w:rsidP="00E46E38">
            <w:pPr>
              <w:rPr>
                <w:sz w:val="26"/>
                <w:szCs w:val="26"/>
              </w:rPr>
            </w:pPr>
          </w:p>
        </w:tc>
      </w:tr>
      <w:tr w:rsidR="00774258" w:rsidRPr="0036595B" w:rsidTr="00C0230D">
        <w:trPr>
          <w:trHeight w:val="497"/>
        </w:trPr>
        <w:tc>
          <w:tcPr>
            <w:tcW w:w="1701" w:type="dxa"/>
            <w:gridSpan w:val="2"/>
            <w:vAlign w:val="center"/>
          </w:tcPr>
          <w:p w:rsidR="00774258" w:rsidRPr="00C0230D" w:rsidRDefault="00774258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>身分證字號</w:t>
            </w:r>
          </w:p>
        </w:tc>
        <w:tc>
          <w:tcPr>
            <w:tcW w:w="2268" w:type="dxa"/>
            <w:gridSpan w:val="2"/>
            <w:vAlign w:val="center"/>
          </w:tcPr>
          <w:p w:rsidR="00774258" w:rsidRPr="00C0230D" w:rsidRDefault="00774258" w:rsidP="00E46E3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4258" w:rsidRPr="00C0230D" w:rsidRDefault="0088419C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 w:hint="eastAsia"/>
                <w:sz w:val="26"/>
                <w:szCs w:val="26"/>
              </w:rPr>
              <w:t>生　　日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774258" w:rsidRPr="00C0230D" w:rsidRDefault="00774258" w:rsidP="00774258">
            <w:pPr>
              <w:rPr>
                <w:sz w:val="26"/>
                <w:szCs w:val="26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vAlign w:val="center"/>
          </w:tcPr>
          <w:p w:rsidR="00774258" w:rsidRPr="00C0230D" w:rsidRDefault="00774258" w:rsidP="00E46E38">
            <w:pPr>
              <w:rPr>
                <w:sz w:val="26"/>
                <w:szCs w:val="26"/>
              </w:rPr>
            </w:pPr>
          </w:p>
        </w:tc>
      </w:tr>
      <w:tr w:rsidR="00774258" w:rsidRPr="0036595B" w:rsidTr="00C0230D">
        <w:trPr>
          <w:trHeight w:val="497"/>
        </w:trPr>
        <w:tc>
          <w:tcPr>
            <w:tcW w:w="1701" w:type="dxa"/>
            <w:gridSpan w:val="2"/>
            <w:vAlign w:val="center"/>
          </w:tcPr>
          <w:p w:rsidR="00774258" w:rsidRPr="00C0230D" w:rsidRDefault="0088419C" w:rsidP="00C0230D">
            <w:pPr>
              <w:jc w:val="center"/>
              <w:rPr>
                <w:rFonts w:hAnsi="標楷體"/>
                <w:sz w:val="26"/>
                <w:szCs w:val="26"/>
              </w:rPr>
            </w:pPr>
            <w:r w:rsidRPr="00C0230D">
              <w:rPr>
                <w:rFonts w:hAnsi="標楷體" w:hint="eastAsia"/>
                <w:sz w:val="26"/>
                <w:szCs w:val="26"/>
              </w:rPr>
              <w:t>出</w:t>
            </w:r>
            <w:r w:rsidRPr="00C0230D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C0230D">
              <w:rPr>
                <w:rFonts w:hAnsi="標楷體" w:hint="eastAsia"/>
                <w:sz w:val="26"/>
                <w:szCs w:val="26"/>
              </w:rPr>
              <w:t>生</w:t>
            </w:r>
            <w:r w:rsidRPr="00C0230D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C0230D">
              <w:rPr>
                <w:rFonts w:hAnsi="標楷體" w:hint="eastAsia"/>
                <w:sz w:val="26"/>
                <w:szCs w:val="26"/>
              </w:rPr>
              <w:t>地</w:t>
            </w:r>
          </w:p>
        </w:tc>
        <w:tc>
          <w:tcPr>
            <w:tcW w:w="2268" w:type="dxa"/>
            <w:gridSpan w:val="2"/>
            <w:vAlign w:val="center"/>
          </w:tcPr>
          <w:p w:rsidR="00774258" w:rsidRPr="00C0230D" w:rsidRDefault="00774258" w:rsidP="00E46E3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4258" w:rsidRPr="00C0230D" w:rsidRDefault="0088419C" w:rsidP="00C0230D">
            <w:pPr>
              <w:jc w:val="center"/>
              <w:rPr>
                <w:rFonts w:hAnsi="標楷體"/>
                <w:sz w:val="26"/>
                <w:szCs w:val="26"/>
              </w:rPr>
            </w:pPr>
            <w:r w:rsidRPr="00C0230D">
              <w:rPr>
                <w:rFonts w:hAnsi="標楷體" w:hint="eastAsia"/>
                <w:sz w:val="26"/>
                <w:szCs w:val="26"/>
              </w:rPr>
              <w:t>飲食偏好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774258" w:rsidRPr="00C0230D" w:rsidRDefault="0088419C" w:rsidP="00C0230D">
            <w:pPr>
              <w:pStyle w:val="ad"/>
              <w:numPr>
                <w:ilvl w:val="0"/>
                <w:numId w:val="25"/>
              </w:numPr>
              <w:ind w:leftChars="0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葷食　□</w:t>
            </w:r>
            <w:r w:rsidRPr="00C0230D">
              <w:rPr>
                <w:rFonts w:hint="eastAsia"/>
                <w:sz w:val="26"/>
                <w:szCs w:val="26"/>
              </w:rPr>
              <w:t xml:space="preserve"> </w:t>
            </w:r>
            <w:r w:rsidRPr="00C0230D">
              <w:rPr>
                <w:rFonts w:hint="eastAsia"/>
                <w:sz w:val="26"/>
                <w:szCs w:val="26"/>
              </w:rPr>
              <w:t>素食</w:t>
            </w: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vAlign w:val="center"/>
          </w:tcPr>
          <w:p w:rsidR="00774258" w:rsidRPr="00C0230D" w:rsidRDefault="00774258" w:rsidP="00E46E38">
            <w:pPr>
              <w:rPr>
                <w:sz w:val="26"/>
                <w:szCs w:val="26"/>
              </w:rPr>
            </w:pPr>
          </w:p>
        </w:tc>
      </w:tr>
      <w:tr w:rsidR="00774258" w:rsidRPr="0036595B" w:rsidTr="00C0230D">
        <w:trPr>
          <w:trHeight w:val="497"/>
        </w:trPr>
        <w:tc>
          <w:tcPr>
            <w:tcW w:w="1701" w:type="dxa"/>
            <w:gridSpan w:val="2"/>
            <w:vAlign w:val="center"/>
          </w:tcPr>
          <w:p w:rsidR="00774258" w:rsidRPr="00C0230D" w:rsidRDefault="00774258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E</w:t>
            </w:r>
            <w:r w:rsidR="006124AD" w:rsidRPr="00C0230D">
              <w:rPr>
                <w:rFonts w:hint="eastAsia"/>
                <w:sz w:val="26"/>
                <w:szCs w:val="26"/>
              </w:rPr>
              <w:t xml:space="preserve"> </w:t>
            </w:r>
            <w:r w:rsidRPr="00C0230D">
              <w:rPr>
                <w:rFonts w:hint="eastAsia"/>
                <w:sz w:val="26"/>
                <w:szCs w:val="26"/>
              </w:rPr>
              <w:t>-</w:t>
            </w:r>
            <w:r w:rsidR="006124AD" w:rsidRPr="00C0230D">
              <w:rPr>
                <w:rFonts w:hint="eastAsia"/>
                <w:sz w:val="26"/>
                <w:szCs w:val="26"/>
              </w:rPr>
              <w:t xml:space="preserve"> </w:t>
            </w:r>
            <w:r w:rsidRPr="00C0230D">
              <w:rPr>
                <w:rFonts w:hint="eastAsia"/>
                <w:sz w:val="26"/>
                <w:szCs w:val="26"/>
              </w:rPr>
              <w:t>mail</w:t>
            </w:r>
          </w:p>
        </w:tc>
        <w:tc>
          <w:tcPr>
            <w:tcW w:w="6096" w:type="dxa"/>
            <w:gridSpan w:val="7"/>
            <w:tcBorders>
              <w:right w:val="single" w:sz="4" w:space="0" w:color="auto"/>
            </w:tcBorders>
            <w:vAlign w:val="center"/>
          </w:tcPr>
          <w:p w:rsidR="00774258" w:rsidRPr="00C0230D" w:rsidRDefault="00774258" w:rsidP="00E46E38">
            <w:pPr>
              <w:rPr>
                <w:sz w:val="26"/>
                <w:szCs w:val="26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vAlign w:val="center"/>
          </w:tcPr>
          <w:p w:rsidR="00774258" w:rsidRPr="00C0230D" w:rsidRDefault="00774258" w:rsidP="00E46E38">
            <w:pPr>
              <w:rPr>
                <w:sz w:val="26"/>
                <w:szCs w:val="26"/>
              </w:rPr>
            </w:pPr>
          </w:p>
        </w:tc>
      </w:tr>
      <w:tr w:rsidR="00774258" w:rsidRPr="0036595B" w:rsidTr="00C0230D">
        <w:trPr>
          <w:trHeight w:val="497"/>
        </w:trPr>
        <w:tc>
          <w:tcPr>
            <w:tcW w:w="1701" w:type="dxa"/>
            <w:gridSpan w:val="2"/>
            <w:vAlign w:val="center"/>
          </w:tcPr>
          <w:p w:rsidR="00774258" w:rsidRPr="00C0230D" w:rsidRDefault="00774258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手機號碼</w:t>
            </w:r>
          </w:p>
        </w:tc>
        <w:tc>
          <w:tcPr>
            <w:tcW w:w="6096" w:type="dxa"/>
            <w:gridSpan w:val="7"/>
            <w:tcBorders>
              <w:right w:val="single" w:sz="4" w:space="0" w:color="auto"/>
            </w:tcBorders>
            <w:vAlign w:val="center"/>
          </w:tcPr>
          <w:p w:rsidR="00774258" w:rsidRPr="00C0230D" w:rsidRDefault="00774258" w:rsidP="00E46E38">
            <w:pPr>
              <w:rPr>
                <w:sz w:val="26"/>
                <w:szCs w:val="26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</w:tcBorders>
            <w:vAlign w:val="center"/>
          </w:tcPr>
          <w:p w:rsidR="00774258" w:rsidRPr="00C0230D" w:rsidRDefault="00774258" w:rsidP="00E46E38">
            <w:pPr>
              <w:rPr>
                <w:sz w:val="26"/>
                <w:szCs w:val="26"/>
              </w:rPr>
            </w:pPr>
          </w:p>
        </w:tc>
      </w:tr>
      <w:tr w:rsidR="00E46E38" w:rsidRPr="0036595B" w:rsidTr="00C0230D">
        <w:trPr>
          <w:trHeight w:val="519"/>
        </w:trPr>
        <w:tc>
          <w:tcPr>
            <w:tcW w:w="1701" w:type="dxa"/>
            <w:gridSpan w:val="2"/>
            <w:vAlign w:val="center"/>
          </w:tcPr>
          <w:p w:rsidR="00E46E38" w:rsidRPr="00C0230D" w:rsidRDefault="007356CD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2268" w:type="dxa"/>
            <w:gridSpan w:val="2"/>
            <w:vAlign w:val="center"/>
          </w:tcPr>
          <w:p w:rsidR="00E46E38" w:rsidRPr="00C0230D" w:rsidRDefault="007356CD" w:rsidP="00E46E38">
            <w:pPr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(  )</w:t>
            </w:r>
            <w:r w:rsidRPr="00C0230D">
              <w:rPr>
                <w:rFonts w:hint="eastAsia"/>
                <w:sz w:val="26"/>
                <w:szCs w:val="26"/>
              </w:rPr>
              <w:t xml:space="preserve">　　</w:t>
            </w:r>
            <w:r w:rsidRPr="00C0230D">
              <w:rPr>
                <w:rFonts w:hint="eastAsia"/>
                <w:sz w:val="26"/>
                <w:szCs w:val="26"/>
              </w:rPr>
              <w:t xml:space="preserve"> -</w:t>
            </w:r>
          </w:p>
        </w:tc>
        <w:tc>
          <w:tcPr>
            <w:tcW w:w="1418" w:type="dxa"/>
            <w:gridSpan w:val="2"/>
            <w:vAlign w:val="center"/>
          </w:tcPr>
          <w:p w:rsidR="00E46E38" w:rsidRPr="00C0230D" w:rsidRDefault="006124AD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郵寄</w:t>
            </w:r>
            <w:r w:rsidR="007356CD" w:rsidRPr="00C0230D">
              <w:rPr>
                <w:rFonts w:hint="eastAsia"/>
                <w:sz w:val="26"/>
                <w:szCs w:val="26"/>
              </w:rPr>
              <w:t>地址</w:t>
            </w:r>
          </w:p>
        </w:tc>
        <w:tc>
          <w:tcPr>
            <w:tcW w:w="4554" w:type="dxa"/>
            <w:gridSpan w:val="4"/>
            <w:vAlign w:val="center"/>
          </w:tcPr>
          <w:p w:rsidR="00E46E38" w:rsidRPr="00C0230D" w:rsidRDefault="00E46E38" w:rsidP="00E46E38">
            <w:pPr>
              <w:rPr>
                <w:sz w:val="26"/>
                <w:szCs w:val="26"/>
              </w:rPr>
            </w:pPr>
          </w:p>
        </w:tc>
      </w:tr>
      <w:tr w:rsidR="00E46E38" w:rsidRPr="0036595B" w:rsidTr="00C0230D">
        <w:trPr>
          <w:trHeight w:val="497"/>
        </w:trPr>
        <w:tc>
          <w:tcPr>
            <w:tcW w:w="1701" w:type="dxa"/>
            <w:gridSpan w:val="2"/>
            <w:vAlign w:val="center"/>
          </w:tcPr>
          <w:p w:rsidR="00E46E38" w:rsidRPr="00C0230D" w:rsidRDefault="00E46E38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>緊急聯絡人</w:t>
            </w:r>
          </w:p>
        </w:tc>
        <w:tc>
          <w:tcPr>
            <w:tcW w:w="2268" w:type="dxa"/>
            <w:gridSpan w:val="2"/>
            <w:vAlign w:val="center"/>
          </w:tcPr>
          <w:p w:rsidR="00E46E38" w:rsidRPr="00C0230D" w:rsidRDefault="00E46E38" w:rsidP="00E46E3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E46E38" w:rsidRPr="00C0230D" w:rsidRDefault="00E46E38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>關</w:t>
            </w:r>
            <w:r w:rsidR="007356CD" w:rsidRPr="00C0230D">
              <w:rPr>
                <w:rFonts w:hAnsi="標楷體" w:hint="eastAsia"/>
                <w:sz w:val="26"/>
                <w:szCs w:val="26"/>
              </w:rPr>
              <w:t xml:space="preserve">　</w:t>
            </w:r>
            <w:r w:rsidR="006124AD" w:rsidRPr="00C0230D">
              <w:rPr>
                <w:rFonts w:hAnsi="標楷體" w:hint="eastAsia"/>
                <w:sz w:val="26"/>
                <w:szCs w:val="26"/>
              </w:rPr>
              <w:t xml:space="preserve">　</w:t>
            </w:r>
            <w:r w:rsidRPr="00C0230D">
              <w:rPr>
                <w:rFonts w:hAnsi="標楷體"/>
                <w:sz w:val="26"/>
                <w:szCs w:val="26"/>
              </w:rPr>
              <w:t>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E38" w:rsidRPr="00C0230D" w:rsidRDefault="00E46E38" w:rsidP="00E46E3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46E38" w:rsidRPr="00C0230D" w:rsidRDefault="00E46E38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>聯絡電話</w:t>
            </w:r>
          </w:p>
        </w:tc>
        <w:tc>
          <w:tcPr>
            <w:tcW w:w="2144" w:type="dxa"/>
            <w:vAlign w:val="center"/>
          </w:tcPr>
          <w:p w:rsidR="00E46E38" w:rsidRPr="00C0230D" w:rsidRDefault="00E46E38" w:rsidP="00E46E38">
            <w:pPr>
              <w:rPr>
                <w:sz w:val="26"/>
                <w:szCs w:val="26"/>
              </w:rPr>
            </w:pPr>
          </w:p>
        </w:tc>
      </w:tr>
      <w:tr w:rsidR="00B31035" w:rsidRPr="0036595B" w:rsidTr="00C0230D">
        <w:trPr>
          <w:trHeight w:val="519"/>
        </w:trPr>
        <w:tc>
          <w:tcPr>
            <w:tcW w:w="9941" w:type="dxa"/>
            <w:gridSpan w:val="10"/>
            <w:shd w:val="clear" w:color="auto" w:fill="DAEEF3"/>
            <w:vAlign w:val="center"/>
          </w:tcPr>
          <w:p w:rsidR="00B31035" w:rsidRPr="00C0230D" w:rsidRDefault="00557D03" w:rsidP="00B161A7">
            <w:pPr>
              <w:rPr>
                <w:b/>
                <w:sz w:val="26"/>
                <w:szCs w:val="26"/>
              </w:rPr>
            </w:pPr>
            <w:r w:rsidRPr="00C0230D">
              <w:rPr>
                <w:b/>
                <w:sz w:val="26"/>
                <w:szCs w:val="26"/>
              </w:rPr>
              <w:t xml:space="preserve"> </w:t>
            </w:r>
            <w:r w:rsidR="00B31035" w:rsidRPr="00C0230D">
              <w:rPr>
                <w:rFonts w:hAnsi="標楷體"/>
                <w:b/>
                <w:sz w:val="26"/>
                <w:szCs w:val="26"/>
              </w:rPr>
              <w:t>學</w:t>
            </w:r>
            <w:r w:rsidR="00AB0C9D" w:rsidRPr="00C0230D">
              <w:rPr>
                <w:rFonts w:hAnsi="標楷體" w:hint="eastAsia"/>
                <w:b/>
                <w:sz w:val="26"/>
                <w:szCs w:val="26"/>
              </w:rPr>
              <w:t xml:space="preserve">　　</w:t>
            </w:r>
            <w:r w:rsidR="00B31035" w:rsidRPr="00C0230D">
              <w:rPr>
                <w:rFonts w:hAnsi="標楷體"/>
                <w:b/>
                <w:sz w:val="26"/>
                <w:szCs w:val="26"/>
              </w:rPr>
              <w:t>歷</w:t>
            </w:r>
          </w:p>
        </w:tc>
      </w:tr>
      <w:tr w:rsidR="007356CD" w:rsidRPr="0036595B" w:rsidTr="00C0230D">
        <w:trPr>
          <w:trHeight w:val="519"/>
        </w:trPr>
        <w:tc>
          <w:tcPr>
            <w:tcW w:w="1560" w:type="dxa"/>
            <w:vAlign w:val="center"/>
          </w:tcPr>
          <w:p w:rsidR="007356CD" w:rsidRPr="00C0230D" w:rsidRDefault="007356CD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>學</w:t>
            </w:r>
            <w:r w:rsidRPr="00C0230D">
              <w:rPr>
                <w:rFonts w:hAnsi="標楷體" w:hint="eastAsia"/>
                <w:sz w:val="26"/>
                <w:szCs w:val="26"/>
              </w:rPr>
              <w:t xml:space="preserve">　</w:t>
            </w:r>
            <w:r w:rsidRPr="00C0230D">
              <w:rPr>
                <w:rFonts w:hAnsi="標楷體"/>
                <w:sz w:val="26"/>
                <w:szCs w:val="26"/>
              </w:rPr>
              <w:t>校</w:t>
            </w:r>
          </w:p>
        </w:tc>
        <w:tc>
          <w:tcPr>
            <w:tcW w:w="3260" w:type="dxa"/>
            <w:gridSpan w:val="4"/>
            <w:vAlign w:val="center"/>
          </w:tcPr>
          <w:p w:rsidR="007356CD" w:rsidRPr="00C0230D" w:rsidRDefault="007356CD" w:rsidP="00E46E3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356CD" w:rsidRPr="00C0230D" w:rsidRDefault="007356CD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>系所名</w:t>
            </w:r>
          </w:p>
        </w:tc>
        <w:tc>
          <w:tcPr>
            <w:tcW w:w="3704" w:type="dxa"/>
            <w:gridSpan w:val="3"/>
            <w:vAlign w:val="center"/>
          </w:tcPr>
          <w:p w:rsidR="007356CD" w:rsidRPr="00C0230D" w:rsidRDefault="007356CD" w:rsidP="00E46E38">
            <w:pPr>
              <w:rPr>
                <w:sz w:val="26"/>
                <w:szCs w:val="26"/>
              </w:rPr>
            </w:pPr>
          </w:p>
        </w:tc>
      </w:tr>
      <w:tr w:rsidR="00B31035" w:rsidRPr="0036595B" w:rsidTr="00C0230D">
        <w:trPr>
          <w:trHeight w:val="519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B31035" w:rsidRPr="00C0230D" w:rsidRDefault="00B31035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>年級別</w:t>
            </w:r>
          </w:p>
        </w:tc>
        <w:tc>
          <w:tcPr>
            <w:tcW w:w="8381" w:type="dxa"/>
            <w:gridSpan w:val="9"/>
            <w:tcBorders>
              <w:bottom w:val="single" w:sz="4" w:space="0" w:color="000000"/>
            </w:tcBorders>
            <w:vAlign w:val="center"/>
          </w:tcPr>
          <w:p w:rsidR="00B31035" w:rsidRPr="00C0230D" w:rsidRDefault="00B31035" w:rsidP="00E46E38">
            <w:pPr>
              <w:rPr>
                <w:sz w:val="26"/>
                <w:szCs w:val="26"/>
              </w:rPr>
            </w:pPr>
            <w:r w:rsidRPr="00C0230D">
              <w:rPr>
                <w:sz w:val="26"/>
                <w:szCs w:val="26"/>
              </w:rPr>
              <w:t>______</w:t>
            </w:r>
            <w:r w:rsidRPr="00C0230D">
              <w:rPr>
                <w:rFonts w:hAnsi="標楷體"/>
                <w:sz w:val="26"/>
                <w:szCs w:val="26"/>
              </w:rPr>
              <w:t>年級</w:t>
            </w:r>
            <w:r w:rsidRPr="00C0230D">
              <w:rPr>
                <w:sz w:val="26"/>
                <w:szCs w:val="26"/>
              </w:rPr>
              <w:t xml:space="preserve"> </w:t>
            </w:r>
            <w:r w:rsidRPr="00C0230D">
              <w:rPr>
                <w:rFonts w:hAnsi="標楷體"/>
                <w:sz w:val="26"/>
                <w:szCs w:val="26"/>
              </w:rPr>
              <w:t>／</w:t>
            </w:r>
            <w:r w:rsidRPr="00C0230D">
              <w:rPr>
                <w:sz w:val="26"/>
                <w:szCs w:val="26"/>
              </w:rPr>
              <w:t xml:space="preserve"> </w:t>
            </w:r>
            <w:r w:rsidR="00AB0C9D" w:rsidRPr="00C0230D">
              <w:rPr>
                <w:rFonts w:hint="eastAsia"/>
                <w:sz w:val="26"/>
                <w:szCs w:val="26"/>
              </w:rPr>
              <w:t>□</w:t>
            </w:r>
            <w:r w:rsidR="00AB0C9D" w:rsidRPr="00C0230D">
              <w:rPr>
                <w:rFonts w:hint="eastAsia"/>
                <w:sz w:val="26"/>
                <w:szCs w:val="26"/>
              </w:rPr>
              <w:t xml:space="preserve"> </w:t>
            </w:r>
            <w:r w:rsidRPr="00C0230D">
              <w:rPr>
                <w:rFonts w:hAnsi="標楷體"/>
                <w:sz w:val="26"/>
                <w:szCs w:val="26"/>
              </w:rPr>
              <w:t>已畢業（　　　年畢業）</w:t>
            </w:r>
          </w:p>
        </w:tc>
      </w:tr>
      <w:tr w:rsidR="00B31035" w:rsidRPr="0036595B" w:rsidTr="00C0230D">
        <w:trPr>
          <w:trHeight w:val="519"/>
        </w:trPr>
        <w:tc>
          <w:tcPr>
            <w:tcW w:w="9941" w:type="dxa"/>
            <w:gridSpan w:val="10"/>
            <w:shd w:val="clear" w:color="auto" w:fill="DAEEF3"/>
            <w:vAlign w:val="center"/>
          </w:tcPr>
          <w:p w:rsidR="00B31035" w:rsidRPr="00C0230D" w:rsidRDefault="00557D03" w:rsidP="00B161A7">
            <w:pPr>
              <w:rPr>
                <w:b/>
                <w:sz w:val="26"/>
                <w:szCs w:val="26"/>
              </w:rPr>
            </w:pPr>
            <w:r w:rsidRPr="00C0230D">
              <w:rPr>
                <w:b/>
                <w:sz w:val="26"/>
                <w:szCs w:val="26"/>
              </w:rPr>
              <w:t xml:space="preserve"> </w:t>
            </w:r>
            <w:r w:rsidR="00B31035" w:rsidRPr="00C0230D">
              <w:rPr>
                <w:rFonts w:hAnsi="標楷體"/>
                <w:b/>
                <w:sz w:val="26"/>
                <w:szCs w:val="26"/>
              </w:rPr>
              <w:t>現　　職</w:t>
            </w:r>
          </w:p>
        </w:tc>
      </w:tr>
      <w:tr w:rsidR="00A8029B" w:rsidRPr="0036595B" w:rsidTr="00C0230D">
        <w:trPr>
          <w:trHeight w:val="519"/>
        </w:trPr>
        <w:tc>
          <w:tcPr>
            <w:tcW w:w="1560" w:type="dxa"/>
            <w:vAlign w:val="center"/>
          </w:tcPr>
          <w:p w:rsidR="00A8029B" w:rsidRPr="00C0230D" w:rsidRDefault="00A8029B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>任職單位</w:t>
            </w:r>
          </w:p>
        </w:tc>
        <w:tc>
          <w:tcPr>
            <w:tcW w:w="3260" w:type="dxa"/>
            <w:gridSpan w:val="4"/>
            <w:vAlign w:val="center"/>
          </w:tcPr>
          <w:p w:rsidR="00A8029B" w:rsidRPr="00C0230D" w:rsidRDefault="00A8029B" w:rsidP="00E46E3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8029B" w:rsidRPr="00C0230D" w:rsidRDefault="00A8029B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>職</w:t>
            </w:r>
            <w:r w:rsidR="00AB0C9D" w:rsidRPr="00C0230D">
              <w:rPr>
                <w:rFonts w:hAnsi="標楷體" w:hint="eastAsia"/>
                <w:sz w:val="26"/>
                <w:szCs w:val="26"/>
              </w:rPr>
              <w:t xml:space="preserve">　</w:t>
            </w:r>
            <w:r w:rsidRPr="00C0230D">
              <w:rPr>
                <w:rFonts w:hAnsi="標楷體"/>
                <w:sz w:val="26"/>
                <w:szCs w:val="26"/>
              </w:rPr>
              <w:t>稱</w:t>
            </w:r>
          </w:p>
        </w:tc>
        <w:tc>
          <w:tcPr>
            <w:tcW w:w="3704" w:type="dxa"/>
            <w:gridSpan w:val="3"/>
            <w:vAlign w:val="center"/>
          </w:tcPr>
          <w:p w:rsidR="00A8029B" w:rsidRPr="00C0230D" w:rsidRDefault="00A8029B" w:rsidP="00E46E38">
            <w:pPr>
              <w:rPr>
                <w:sz w:val="26"/>
                <w:szCs w:val="26"/>
              </w:rPr>
            </w:pPr>
          </w:p>
        </w:tc>
      </w:tr>
      <w:tr w:rsidR="00A8029B" w:rsidRPr="0036595B" w:rsidTr="00C0230D">
        <w:trPr>
          <w:trHeight w:val="519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A8029B" w:rsidRPr="00C0230D" w:rsidRDefault="00A8029B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>起訖時間</w:t>
            </w:r>
          </w:p>
        </w:tc>
        <w:tc>
          <w:tcPr>
            <w:tcW w:w="2409" w:type="dxa"/>
            <w:gridSpan w:val="3"/>
            <w:tcBorders>
              <w:bottom w:val="single" w:sz="4" w:space="0" w:color="000000"/>
            </w:tcBorders>
            <w:vAlign w:val="center"/>
          </w:tcPr>
          <w:p w:rsidR="00A8029B" w:rsidRPr="00C0230D" w:rsidRDefault="00A8029B" w:rsidP="00E46E3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vAlign w:val="center"/>
          </w:tcPr>
          <w:p w:rsidR="00A8029B" w:rsidRPr="00C0230D" w:rsidRDefault="00A8029B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Ansi="標楷體"/>
                <w:sz w:val="26"/>
                <w:szCs w:val="26"/>
              </w:rPr>
              <w:t>工作內容</w:t>
            </w:r>
            <w:r w:rsidR="00497F17" w:rsidRPr="00C0230D">
              <w:rPr>
                <w:rFonts w:hAnsi="標楷體" w:hint="eastAsia"/>
                <w:sz w:val="26"/>
                <w:szCs w:val="26"/>
              </w:rPr>
              <w:t>簡述</w:t>
            </w:r>
          </w:p>
        </w:tc>
        <w:tc>
          <w:tcPr>
            <w:tcW w:w="3704" w:type="dxa"/>
            <w:gridSpan w:val="3"/>
            <w:tcBorders>
              <w:bottom w:val="single" w:sz="4" w:space="0" w:color="000000"/>
            </w:tcBorders>
            <w:vAlign w:val="center"/>
          </w:tcPr>
          <w:p w:rsidR="00A8029B" w:rsidRPr="00C0230D" w:rsidRDefault="00A8029B" w:rsidP="00E46E38">
            <w:pPr>
              <w:rPr>
                <w:sz w:val="26"/>
                <w:szCs w:val="26"/>
              </w:rPr>
            </w:pPr>
          </w:p>
        </w:tc>
      </w:tr>
      <w:tr w:rsidR="00B31035" w:rsidRPr="0036595B" w:rsidTr="00C0230D">
        <w:trPr>
          <w:trHeight w:val="519"/>
        </w:trPr>
        <w:tc>
          <w:tcPr>
            <w:tcW w:w="9941" w:type="dxa"/>
            <w:gridSpan w:val="10"/>
            <w:shd w:val="clear" w:color="auto" w:fill="DAEEF3"/>
            <w:vAlign w:val="center"/>
          </w:tcPr>
          <w:p w:rsidR="00B31035" w:rsidRPr="00C0230D" w:rsidRDefault="00557D03" w:rsidP="00497F17">
            <w:pPr>
              <w:rPr>
                <w:b/>
                <w:sz w:val="26"/>
                <w:szCs w:val="26"/>
              </w:rPr>
            </w:pPr>
            <w:r w:rsidRPr="00C0230D">
              <w:rPr>
                <w:b/>
                <w:sz w:val="26"/>
                <w:szCs w:val="26"/>
              </w:rPr>
              <w:t xml:space="preserve"> </w:t>
            </w:r>
            <w:r w:rsidR="00B161A7" w:rsidRPr="00C0230D">
              <w:rPr>
                <w:rFonts w:hAnsi="標楷體"/>
                <w:b/>
                <w:sz w:val="26"/>
                <w:szCs w:val="26"/>
              </w:rPr>
              <w:t>公共事務參與經驗</w:t>
            </w:r>
          </w:p>
        </w:tc>
      </w:tr>
      <w:tr w:rsidR="007356CD" w:rsidRPr="0036595B" w:rsidTr="00C0230D">
        <w:trPr>
          <w:trHeight w:val="519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單</w:t>
            </w:r>
            <w:r w:rsidR="00497F17" w:rsidRPr="00C0230D">
              <w:rPr>
                <w:rFonts w:hint="eastAsia"/>
                <w:sz w:val="26"/>
                <w:szCs w:val="26"/>
              </w:rPr>
              <w:t xml:space="preserve"> </w:t>
            </w:r>
            <w:r w:rsidRPr="00C0230D">
              <w:rPr>
                <w:rFonts w:hint="eastAsia"/>
                <w:sz w:val="26"/>
                <w:szCs w:val="26"/>
              </w:rPr>
              <w:t>位</w:t>
            </w:r>
            <w:r w:rsidR="00497F17" w:rsidRPr="00C0230D">
              <w:rPr>
                <w:rFonts w:hint="eastAsia"/>
                <w:sz w:val="26"/>
                <w:szCs w:val="26"/>
              </w:rPr>
              <w:t xml:space="preserve"> </w:t>
            </w:r>
            <w:r w:rsidRPr="00C0230D">
              <w:rPr>
                <w:rFonts w:hint="eastAsia"/>
                <w:sz w:val="26"/>
                <w:szCs w:val="26"/>
              </w:rPr>
              <w:t>名</w:t>
            </w:r>
            <w:r w:rsidR="00497F17" w:rsidRPr="00C0230D">
              <w:rPr>
                <w:rFonts w:hint="eastAsia"/>
                <w:sz w:val="26"/>
                <w:szCs w:val="26"/>
              </w:rPr>
              <w:t xml:space="preserve"> </w:t>
            </w:r>
            <w:r w:rsidRPr="00C0230D">
              <w:rPr>
                <w:rFonts w:hint="eastAsia"/>
                <w:sz w:val="26"/>
                <w:szCs w:val="26"/>
              </w:rPr>
              <w:t>稱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職　稱</w:t>
            </w:r>
          </w:p>
        </w:tc>
        <w:tc>
          <w:tcPr>
            <w:tcW w:w="3828" w:type="dxa"/>
            <w:gridSpan w:val="5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主</w:t>
            </w:r>
            <w:r w:rsidR="00AB0C9D" w:rsidRPr="00C0230D">
              <w:rPr>
                <w:rFonts w:hint="eastAsia"/>
                <w:sz w:val="26"/>
                <w:szCs w:val="26"/>
              </w:rPr>
              <w:t xml:space="preserve"> </w:t>
            </w:r>
            <w:r w:rsidRPr="00C0230D">
              <w:rPr>
                <w:rFonts w:hint="eastAsia"/>
                <w:sz w:val="26"/>
                <w:szCs w:val="26"/>
              </w:rPr>
              <w:t>要</w:t>
            </w:r>
            <w:r w:rsidR="00AB0C9D" w:rsidRPr="00C0230D">
              <w:rPr>
                <w:rFonts w:hint="eastAsia"/>
                <w:sz w:val="26"/>
                <w:szCs w:val="26"/>
              </w:rPr>
              <w:t xml:space="preserve"> </w:t>
            </w:r>
            <w:r w:rsidRPr="00C0230D">
              <w:rPr>
                <w:rFonts w:hint="eastAsia"/>
                <w:sz w:val="26"/>
                <w:szCs w:val="26"/>
              </w:rPr>
              <w:t>服</w:t>
            </w:r>
            <w:r w:rsidR="00AB0C9D" w:rsidRPr="00C0230D">
              <w:rPr>
                <w:rFonts w:hint="eastAsia"/>
                <w:sz w:val="26"/>
                <w:szCs w:val="26"/>
              </w:rPr>
              <w:t xml:space="preserve"> </w:t>
            </w:r>
            <w:r w:rsidRPr="00C0230D">
              <w:rPr>
                <w:rFonts w:hint="eastAsia"/>
                <w:sz w:val="26"/>
                <w:szCs w:val="26"/>
              </w:rPr>
              <w:t>務</w:t>
            </w:r>
            <w:r w:rsidR="00AB0C9D" w:rsidRPr="00C0230D">
              <w:rPr>
                <w:rFonts w:hint="eastAsia"/>
                <w:sz w:val="26"/>
                <w:szCs w:val="26"/>
              </w:rPr>
              <w:t xml:space="preserve"> </w:t>
            </w:r>
            <w:r w:rsidR="00497F17" w:rsidRPr="00C0230D">
              <w:rPr>
                <w:rFonts w:hint="eastAsia"/>
                <w:sz w:val="26"/>
                <w:szCs w:val="26"/>
              </w:rPr>
              <w:t>內</w:t>
            </w:r>
            <w:r w:rsidR="00497F17" w:rsidRPr="00C0230D">
              <w:rPr>
                <w:rFonts w:hint="eastAsia"/>
                <w:sz w:val="26"/>
                <w:szCs w:val="26"/>
              </w:rPr>
              <w:t xml:space="preserve"> </w:t>
            </w:r>
            <w:r w:rsidR="00497F17" w:rsidRPr="00C0230D">
              <w:rPr>
                <w:rFonts w:hint="eastAsia"/>
                <w:sz w:val="26"/>
                <w:szCs w:val="26"/>
              </w:rPr>
              <w:t>容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C0230D">
            <w:pPr>
              <w:jc w:val="center"/>
              <w:rPr>
                <w:sz w:val="26"/>
                <w:szCs w:val="26"/>
              </w:rPr>
            </w:pPr>
            <w:r w:rsidRPr="00C0230D">
              <w:rPr>
                <w:rFonts w:hint="eastAsia"/>
                <w:sz w:val="26"/>
                <w:szCs w:val="26"/>
              </w:rPr>
              <w:t>起迄年月</w:t>
            </w:r>
          </w:p>
        </w:tc>
      </w:tr>
      <w:tr w:rsidR="007356CD" w:rsidRPr="0036595B" w:rsidTr="00C0230D">
        <w:trPr>
          <w:trHeight w:val="519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E46E3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E46E38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  <w:gridSpan w:val="5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E46E38">
            <w:pPr>
              <w:rPr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E46E38">
            <w:pPr>
              <w:rPr>
                <w:sz w:val="26"/>
                <w:szCs w:val="26"/>
              </w:rPr>
            </w:pPr>
          </w:p>
        </w:tc>
      </w:tr>
      <w:tr w:rsidR="007356CD" w:rsidRPr="0036595B" w:rsidTr="00C0230D">
        <w:trPr>
          <w:trHeight w:val="519"/>
        </w:trPr>
        <w:tc>
          <w:tcPr>
            <w:tcW w:w="2552" w:type="dxa"/>
            <w:gridSpan w:val="3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E46E3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E46E38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  <w:gridSpan w:val="5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E46E38">
            <w:pPr>
              <w:rPr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000000"/>
            </w:tcBorders>
            <w:vAlign w:val="center"/>
          </w:tcPr>
          <w:p w:rsidR="007356CD" w:rsidRPr="00C0230D" w:rsidRDefault="007356CD" w:rsidP="00E46E38">
            <w:pPr>
              <w:rPr>
                <w:sz w:val="26"/>
                <w:szCs w:val="26"/>
              </w:rPr>
            </w:pPr>
          </w:p>
        </w:tc>
      </w:tr>
      <w:tr w:rsidR="00B31035" w:rsidRPr="0036595B" w:rsidTr="00C0230D">
        <w:trPr>
          <w:trHeight w:val="519"/>
        </w:trPr>
        <w:tc>
          <w:tcPr>
            <w:tcW w:w="9941" w:type="dxa"/>
            <w:gridSpan w:val="10"/>
            <w:shd w:val="clear" w:color="auto" w:fill="DAEEF3"/>
            <w:vAlign w:val="center"/>
          </w:tcPr>
          <w:p w:rsidR="00B31035" w:rsidRPr="00C0230D" w:rsidRDefault="00557D03" w:rsidP="00B161A7">
            <w:pPr>
              <w:rPr>
                <w:b/>
                <w:sz w:val="26"/>
                <w:szCs w:val="26"/>
              </w:rPr>
            </w:pPr>
            <w:r w:rsidRPr="00C0230D">
              <w:rPr>
                <w:b/>
                <w:sz w:val="26"/>
                <w:szCs w:val="26"/>
              </w:rPr>
              <w:t xml:space="preserve"> </w:t>
            </w:r>
            <w:r w:rsidR="00B161A7" w:rsidRPr="00C0230D">
              <w:rPr>
                <w:rFonts w:hAnsi="標楷體"/>
                <w:b/>
                <w:sz w:val="26"/>
                <w:szCs w:val="26"/>
              </w:rPr>
              <w:t>參與研習營之動機與期望</w:t>
            </w:r>
            <w:r w:rsidR="00B161A7" w:rsidRPr="00C0230D">
              <w:rPr>
                <w:rFonts w:hAnsi="標楷體"/>
                <w:color w:val="595959"/>
                <w:sz w:val="26"/>
                <w:szCs w:val="26"/>
              </w:rPr>
              <w:t>（</w:t>
            </w:r>
            <w:r w:rsidR="00B161A7" w:rsidRPr="00C0230D">
              <w:rPr>
                <w:color w:val="595959"/>
                <w:sz w:val="26"/>
                <w:szCs w:val="26"/>
              </w:rPr>
              <w:t>200</w:t>
            </w:r>
            <w:r w:rsidR="00B161A7" w:rsidRPr="00C0230D">
              <w:rPr>
                <w:rFonts w:hAnsi="標楷體"/>
                <w:color w:val="595959"/>
                <w:sz w:val="26"/>
                <w:szCs w:val="26"/>
              </w:rPr>
              <w:t>字以內）</w:t>
            </w:r>
          </w:p>
        </w:tc>
      </w:tr>
      <w:tr w:rsidR="00B161A7" w:rsidRPr="0036595B" w:rsidTr="00C0230D">
        <w:trPr>
          <w:trHeight w:val="2729"/>
        </w:trPr>
        <w:tc>
          <w:tcPr>
            <w:tcW w:w="9941" w:type="dxa"/>
            <w:gridSpan w:val="10"/>
            <w:tcBorders>
              <w:bottom w:val="single" w:sz="4" w:space="0" w:color="000000"/>
            </w:tcBorders>
          </w:tcPr>
          <w:p w:rsidR="00B161A7" w:rsidRPr="00C0230D" w:rsidRDefault="00B161A7" w:rsidP="00C0230D">
            <w:pPr>
              <w:jc w:val="both"/>
              <w:rPr>
                <w:sz w:val="26"/>
                <w:szCs w:val="26"/>
              </w:rPr>
            </w:pPr>
          </w:p>
        </w:tc>
      </w:tr>
      <w:tr w:rsidR="005E0E81" w:rsidRPr="0036595B" w:rsidTr="00C0230D">
        <w:trPr>
          <w:trHeight w:val="410"/>
        </w:trPr>
        <w:tc>
          <w:tcPr>
            <w:tcW w:w="9941" w:type="dxa"/>
            <w:gridSpan w:val="10"/>
            <w:shd w:val="clear" w:color="auto" w:fill="DAEEF3"/>
            <w:vAlign w:val="center"/>
          </w:tcPr>
          <w:p w:rsidR="005E0E81" w:rsidRPr="00C0230D" w:rsidRDefault="00557D03" w:rsidP="00B161A7">
            <w:pPr>
              <w:rPr>
                <w:b/>
                <w:sz w:val="26"/>
                <w:szCs w:val="26"/>
              </w:rPr>
            </w:pPr>
            <w:r w:rsidRPr="00C0230D">
              <w:rPr>
                <w:b/>
                <w:sz w:val="26"/>
                <w:szCs w:val="26"/>
              </w:rPr>
              <w:t xml:space="preserve"> </w:t>
            </w:r>
            <w:r w:rsidR="00B161A7" w:rsidRPr="00C0230D">
              <w:rPr>
                <w:rFonts w:hAnsi="標楷體"/>
                <w:b/>
                <w:sz w:val="26"/>
                <w:szCs w:val="26"/>
              </w:rPr>
              <w:t>活動資訊</w:t>
            </w:r>
            <w:r w:rsidR="00826162" w:rsidRPr="00C0230D">
              <w:rPr>
                <w:rFonts w:hAnsi="標楷體" w:hint="eastAsia"/>
                <w:b/>
                <w:sz w:val="26"/>
                <w:szCs w:val="26"/>
              </w:rPr>
              <w:t>來源</w:t>
            </w:r>
          </w:p>
        </w:tc>
      </w:tr>
      <w:tr w:rsidR="00557D03" w:rsidRPr="0036595B" w:rsidTr="00C0230D">
        <w:trPr>
          <w:trHeight w:val="560"/>
        </w:trPr>
        <w:tc>
          <w:tcPr>
            <w:tcW w:w="9941" w:type="dxa"/>
            <w:gridSpan w:val="10"/>
            <w:vAlign w:val="center"/>
          </w:tcPr>
          <w:p w:rsidR="00557D03" w:rsidRPr="00C0230D" w:rsidRDefault="00557D03" w:rsidP="00C0230D">
            <w:pPr>
              <w:spacing w:before="100" w:beforeAutospacing="1" w:after="100" w:afterAutospacing="1" w:line="320" w:lineRule="exact"/>
              <w:jc w:val="both"/>
              <w:rPr>
                <w:sz w:val="26"/>
                <w:szCs w:val="26"/>
              </w:rPr>
            </w:pPr>
          </w:p>
        </w:tc>
      </w:tr>
    </w:tbl>
    <w:p w:rsidR="009338D3" w:rsidRPr="009338D3" w:rsidRDefault="0019690C" w:rsidP="0019690C">
      <w:pPr>
        <w:spacing w:line="320" w:lineRule="exact"/>
        <w:jc w:val="center"/>
      </w:pPr>
      <w:r>
        <w:rPr>
          <w:rFonts w:hint="eastAsia"/>
          <w:b/>
          <w:color w:val="FF0000"/>
          <w:sz w:val="22"/>
          <w:szCs w:val="22"/>
          <w:highlight w:val="yellow"/>
        </w:rPr>
        <w:t xml:space="preserve"> </w:t>
      </w:r>
      <w:r w:rsidR="009338D3" w:rsidRPr="00621BF5">
        <w:rPr>
          <w:b/>
          <w:color w:val="FF0000"/>
          <w:sz w:val="22"/>
          <w:szCs w:val="22"/>
          <w:highlight w:val="yellow"/>
        </w:rPr>
        <w:t>★</w:t>
      </w:r>
      <w:r>
        <w:rPr>
          <w:rFonts w:hint="eastAsia"/>
          <w:b/>
          <w:color w:val="FF0000"/>
          <w:sz w:val="22"/>
          <w:szCs w:val="22"/>
          <w:highlight w:val="yellow"/>
        </w:rPr>
        <w:t xml:space="preserve"> </w:t>
      </w:r>
      <w:r w:rsidR="009338D3" w:rsidRPr="00621BF5">
        <w:rPr>
          <w:rFonts w:hint="eastAsia"/>
          <w:sz w:val="22"/>
          <w:szCs w:val="22"/>
          <w:highlight w:val="yellow"/>
        </w:rPr>
        <w:t>填妥後請以「</w:t>
      </w:r>
      <w:r w:rsidR="009338D3" w:rsidRPr="00621BF5">
        <w:rPr>
          <w:rFonts w:hint="eastAsia"/>
          <w:b/>
          <w:color w:val="0070C0"/>
          <w:sz w:val="22"/>
          <w:szCs w:val="22"/>
          <w:highlight w:val="yellow"/>
        </w:rPr>
        <w:t>201</w:t>
      </w:r>
      <w:r w:rsidR="00565CB7">
        <w:rPr>
          <w:rFonts w:hint="eastAsia"/>
          <w:b/>
          <w:color w:val="0070C0"/>
          <w:sz w:val="22"/>
          <w:szCs w:val="22"/>
          <w:highlight w:val="yellow"/>
        </w:rPr>
        <w:t>7</w:t>
      </w:r>
      <w:r w:rsidR="009338D3" w:rsidRPr="00621BF5">
        <w:rPr>
          <w:rFonts w:hint="eastAsia"/>
          <w:b/>
          <w:color w:val="0070C0"/>
          <w:sz w:val="22"/>
          <w:szCs w:val="22"/>
          <w:highlight w:val="yellow"/>
        </w:rPr>
        <w:t>UN</w:t>
      </w:r>
      <w:r w:rsidR="009338D3">
        <w:rPr>
          <w:rFonts w:hint="eastAsia"/>
          <w:b/>
          <w:color w:val="0070C0"/>
          <w:sz w:val="22"/>
          <w:szCs w:val="22"/>
          <w:highlight w:val="yellow"/>
        </w:rPr>
        <w:t>青年</w:t>
      </w:r>
      <w:r w:rsidR="009338D3" w:rsidRPr="00621BF5">
        <w:rPr>
          <w:rFonts w:hint="eastAsia"/>
          <w:b/>
          <w:color w:val="0070C0"/>
          <w:sz w:val="22"/>
          <w:szCs w:val="22"/>
          <w:highlight w:val="yellow"/>
        </w:rPr>
        <w:t>營報名表</w:t>
      </w:r>
      <w:r w:rsidR="009338D3" w:rsidRPr="00621BF5">
        <w:rPr>
          <w:rFonts w:hint="eastAsia"/>
          <w:b/>
          <w:color w:val="0070C0"/>
          <w:sz w:val="22"/>
          <w:szCs w:val="22"/>
          <w:highlight w:val="yellow"/>
        </w:rPr>
        <w:t>-(</w:t>
      </w:r>
      <w:r w:rsidR="009338D3" w:rsidRPr="00621BF5">
        <w:rPr>
          <w:rFonts w:hint="eastAsia"/>
          <w:b/>
          <w:color w:val="0070C0"/>
          <w:sz w:val="22"/>
          <w:szCs w:val="22"/>
          <w:highlight w:val="yellow"/>
        </w:rPr>
        <w:t>姓名</w:t>
      </w:r>
      <w:r w:rsidR="009338D3" w:rsidRPr="00621BF5">
        <w:rPr>
          <w:rFonts w:hint="eastAsia"/>
          <w:b/>
          <w:color w:val="0070C0"/>
          <w:sz w:val="22"/>
          <w:szCs w:val="22"/>
          <w:highlight w:val="yellow"/>
        </w:rPr>
        <w:t>)</w:t>
      </w:r>
      <w:r w:rsidR="009338D3" w:rsidRPr="00621BF5">
        <w:rPr>
          <w:rFonts w:hint="eastAsia"/>
          <w:sz w:val="22"/>
          <w:szCs w:val="22"/>
          <w:highlight w:val="yellow"/>
        </w:rPr>
        <w:t>」為</w:t>
      </w:r>
      <w:r w:rsidR="009338D3" w:rsidRPr="00621BF5">
        <w:rPr>
          <w:rFonts w:hint="eastAsia"/>
          <w:sz w:val="22"/>
          <w:szCs w:val="22"/>
          <w:highlight w:val="yellow"/>
        </w:rPr>
        <w:t>e-mail</w:t>
      </w:r>
      <w:r w:rsidR="009338D3" w:rsidRPr="00621BF5">
        <w:rPr>
          <w:rFonts w:hint="eastAsia"/>
          <w:sz w:val="22"/>
          <w:szCs w:val="22"/>
          <w:highlight w:val="yellow"/>
        </w:rPr>
        <w:t>主旨，傳至</w:t>
      </w:r>
      <w:r w:rsidR="009338D3" w:rsidRPr="00205CAE">
        <w:rPr>
          <w:b/>
          <w:color w:val="31849B"/>
          <w:sz w:val="22"/>
          <w:szCs w:val="22"/>
          <w:highlight w:val="yellow"/>
          <w:u w:val="single"/>
        </w:rPr>
        <w:t>taiuna@taiwan-un-alliance.org.tw</w:t>
      </w:r>
      <w:r w:rsidR="009338D3" w:rsidRPr="00621BF5">
        <w:rPr>
          <w:rFonts w:hint="eastAsia"/>
          <w:sz w:val="22"/>
          <w:szCs w:val="22"/>
          <w:highlight w:val="yellow"/>
        </w:rPr>
        <w:t>。</w:t>
      </w:r>
    </w:p>
    <w:p w:rsidR="007356CD" w:rsidRPr="007356CD" w:rsidRDefault="00A237A2" w:rsidP="0019690C">
      <w:pPr>
        <w:spacing w:before="100" w:beforeAutospacing="1" w:after="100" w:afterAutospacing="1" w:line="280" w:lineRule="exact"/>
        <w:jc w:val="right"/>
        <w:rPr>
          <w:b/>
          <w:sz w:val="27"/>
          <w:szCs w:val="27"/>
        </w:rPr>
      </w:pPr>
      <w:r>
        <w:rPr>
          <w:rFonts w:hint="eastAsia"/>
          <w:b/>
          <w:sz w:val="27"/>
          <w:szCs w:val="27"/>
        </w:rPr>
        <w:t>報名</w:t>
      </w:r>
      <w:r w:rsidR="00932A06" w:rsidRPr="0036595B">
        <w:rPr>
          <w:b/>
          <w:sz w:val="27"/>
          <w:szCs w:val="27"/>
        </w:rPr>
        <w:t>人簽名：</w:t>
      </w:r>
      <w:r w:rsidR="00932A06" w:rsidRPr="0036595B">
        <w:rPr>
          <w:b/>
          <w:sz w:val="27"/>
          <w:szCs w:val="27"/>
        </w:rPr>
        <w:t>____________________</w:t>
      </w:r>
      <w:r w:rsidR="00932A06" w:rsidRPr="0036595B">
        <w:rPr>
          <w:b/>
          <w:sz w:val="27"/>
          <w:szCs w:val="27"/>
        </w:rPr>
        <w:t xml:space="preserve">　</w:t>
      </w:r>
      <w:r>
        <w:rPr>
          <w:rFonts w:hint="eastAsia"/>
          <w:b/>
          <w:sz w:val="27"/>
          <w:szCs w:val="27"/>
        </w:rPr>
        <w:t>報名</w:t>
      </w:r>
      <w:r w:rsidR="00932A06" w:rsidRPr="0036595B">
        <w:rPr>
          <w:b/>
          <w:sz w:val="27"/>
          <w:szCs w:val="27"/>
        </w:rPr>
        <w:t>日：</w:t>
      </w:r>
      <w:r w:rsidR="00932A06" w:rsidRPr="0036595B">
        <w:rPr>
          <w:b/>
          <w:sz w:val="27"/>
          <w:szCs w:val="27"/>
        </w:rPr>
        <w:t>201</w:t>
      </w:r>
      <w:r w:rsidR="00565CB7">
        <w:rPr>
          <w:rFonts w:hint="eastAsia"/>
          <w:b/>
          <w:sz w:val="27"/>
          <w:szCs w:val="27"/>
        </w:rPr>
        <w:t>7</w:t>
      </w:r>
      <w:r w:rsidR="00932A06" w:rsidRPr="0036595B">
        <w:rPr>
          <w:b/>
          <w:sz w:val="27"/>
          <w:szCs w:val="27"/>
        </w:rPr>
        <w:t xml:space="preserve"> </w:t>
      </w:r>
      <w:r w:rsidR="00932A06" w:rsidRPr="0036595B">
        <w:rPr>
          <w:b/>
          <w:sz w:val="27"/>
          <w:szCs w:val="27"/>
        </w:rPr>
        <w:t>年　　月　　日</w:t>
      </w:r>
    </w:p>
    <w:sectPr w:rsidR="007356CD" w:rsidRPr="007356CD" w:rsidSect="00073295">
      <w:footerReference w:type="even" r:id="rId10"/>
      <w:footerReference w:type="default" r:id="rId11"/>
      <w:pgSz w:w="11906" w:h="16838"/>
      <w:pgMar w:top="682" w:right="964" w:bottom="426" w:left="1077" w:header="4" w:footer="73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CB2" w:rsidRDefault="006D5CB2">
      <w:r>
        <w:separator/>
      </w:r>
    </w:p>
  </w:endnote>
  <w:endnote w:type="continuationSeparator" w:id="1">
    <w:p w:rsidR="006D5CB2" w:rsidRDefault="006D5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粗黑">
    <w:altName w:val="細明體"/>
    <w:charset w:val="88"/>
    <w:family w:val="modern"/>
    <w:pitch w:val="fixed"/>
    <w:sig w:usb0="00000003" w:usb1="288800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62" w:rsidRDefault="000D63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28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2862" w:rsidRDefault="00D628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295" w:rsidRDefault="000D6358">
    <w:pPr>
      <w:pStyle w:val="a5"/>
      <w:jc w:val="center"/>
    </w:pPr>
    <w:fldSimple w:instr="PAGE   \* MERGEFORMAT">
      <w:r w:rsidR="00762052" w:rsidRPr="00762052">
        <w:rPr>
          <w:noProof/>
          <w:lang w:val="zh-TW"/>
        </w:rPr>
        <w:t>4</w:t>
      </w:r>
    </w:fldSimple>
  </w:p>
  <w:p w:rsidR="00073295" w:rsidRDefault="000732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CB2" w:rsidRDefault="006D5CB2">
      <w:r>
        <w:separator/>
      </w:r>
    </w:p>
  </w:footnote>
  <w:footnote w:type="continuationSeparator" w:id="1">
    <w:p w:rsidR="006D5CB2" w:rsidRDefault="006D5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B6D"/>
    <w:multiLevelType w:val="hybridMultilevel"/>
    <w:tmpl w:val="F300F624"/>
    <w:lvl w:ilvl="0" w:tplc="0016C55C">
      <w:start w:val="1"/>
      <w:numFmt w:val="decimal"/>
      <w:lvlText w:val="（%1）"/>
      <w:lvlJc w:val="left"/>
      <w:pPr>
        <w:tabs>
          <w:tab w:val="num" w:pos="2965"/>
        </w:tabs>
        <w:ind w:left="29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205"/>
        </w:tabs>
        <w:ind w:left="32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85"/>
        </w:tabs>
        <w:ind w:left="36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5"/>
        </w:tabs>
        <w:ind w:left="41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45"/>
        </w:tabs>
        <w:ind w:left="46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25"/>
        </w:tabs>
        <w:ind w:left="51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5"/>
        </w:tabs>
        <w:ind w:left="56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85"/>
        </w:tabs>
        <w:ind w:left="60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480"/>
      </w:pPr>
    </w:lvl>
  </w:abstractNum>
  <w:abstractNum w:abstractNumId="1">
    <w:nsid w:val="031A2F6E"/>
    <w:multiLevelType w:val="hybridMultilevel"/>
    <w:tmpl w:val="033EC6D8"/>
    <w:lvl w:ilvl="0" w:tplc="62C0DE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0F013CE1"/>
    <w:multiLevelType w:val="hybridMultilevel"/>
    <w:tmpl w:val="72C0BEFC"/>
    <w:lvl w:ilvl="0" w:tplc="9070C5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CFAD58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AF57F1"/>
    <w:multiLevelType w:val="hybridMultilevel"/>
    <w:tmpl w:val="30EC2A68"/>
    <w:lvl w:ilvl="0" w:tplc="F8EE552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4D6865"/>
    <w:multiLevelType w:val="hybridMultilevel"/>
    <w:tmpl w:val="0A5A6980"/>
    <w:lvl w:ilvl="0" w:tplc="9DA68D4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7454EF"/>
    <w:multiLevelType w:val="hybridMultilevel"/>
    <w:tmpl w:val="5D2A7640"/>
    <w:lvl w:ilvl="0" w:tplc="032AB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3233FBF"/>
    <w:multiLevelType w:val="hybridMultilevel"/>
    <w:tmpl w:val="BB006CF4"/>
    <w:lvl w:ilvl="0" w:tplc="6F020B68">
      <w:start w:val="1"/>
      <w:numFmt w:val="decimal"/>
      <w:lvlText w:val="(%1)"/>
      <w:lvlJc w:val="left"/>
      <w:pPr>
        <w:ind w:left="1065" w:hanging="360"/>
      </w:pPr>
      <w:rPr>
        <w:rFonts w:ascii="Times New Roman" w:eastAsia="新細明體" w:hAnsi="新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>
    <w:nsid w:val="249A6D76"/>
    <w:multiLevelType w:val="hybridMultilevel"/>
    <w:tmpl w:val="A8C291A8"/>
    <w:lvl w:ilvl="0" w:tplc="E87EB00E">
      <w:start w:val="7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11E0936"/>
    <w:multiLevelType w:val="hybridMultilevel"/>
    <w:tmpl w:val="93BAC6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5B2DE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650CA2"/>
    <w:multiLevelType w:val="hybridMultilevel"/>
    <w:tmpl w:val="E8DE15B4"/>
    <w:lvl w:ilvl="0" w:tplc="0A2455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0"/>
        <w:szCs w:val="3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8A67718"/>
    <w:multiLevelType w:val="hybridMultilevel"/>
    <w:tmpl w:val="0F0E0B2A"/>
    <w:lvl w:ilvl="0" w:tplc="9A4E4D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F6E2CC9"/>
    <w:multiLevelType w:val="hybridMultilevel"/>
    <w:tmpl w:val="35E063B6"/>
    <w:lvl w:ilvl="0" w:tplc="F4E24AA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1B16F27"/>
    <w:multiLevelType w:val="hybridMultilevel"/>
    <w:tmpl w:val="B628BC72"/>
    <w:lvl w:ilvl="0" w:tplc="BE28932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>
    <w:nsid w:val="44B35151"/>
    <w:multiLevelType w:val="hybridMultilevel"/>
    <w:tmpl w:val="619C01AC"/>
    <w:lvl w:ilvl="0" w:tplc="8B526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602FE9"/>
    <w:multiLevelType w:val="hybridMultilevel"/>
    <w:tmpl w:val="717E795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E3332D1"/>
    <w:multiLevelType w:val="hybridMultilevel"/>
    <w:tmpl w:val="F27E84B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2AD7FD7"/>
    <w:multiLevelType w:val="hybridMultilevel"/>
    <w:tmpl w:val="1D443C74"/>
    <w:lvl w:ilvl="0" w:tplc="F730711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DA7264C"/>
    <w:multiLevelType w:val="multilevel"/>
    <w:tmpl w:val="B7D26C8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DC75B5B"/>
    <w:multiLevelType w:val="hybridMultilevel"/>
    <w:tmpl w:val="FAFAFE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0880ED6"/>
    <w:multiLevelType w:val="hybridMultilevel"/>
    <w:tmpl w:val="F4480DF0"/>
    <w:lvl w:ilvl="0" w:tplc="9788AD1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38127CE"/>
    <w:multiLevelType w:val="hybridMultilevel"/>
    <w:tmpl w:val="28303994"/>
    <w:lvl w:ilvl="0" w:tplc="306C14A6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1">
    <w:nsid w:val="65427018"/>
    <w:multiLevelType w:val="hybridMultilevel"/>
    <w:tmpl w:val="9EA6E1AE"/>
    <w:lvl w:ilvl="0" w:tplc="081C821A">
      <w:start w:val="1"/>
      <w:numFmt w:val="taiwaneseCountingThousand"/>
      <w:lvlText w:val="%1、"/>
      <w:lvlJc w:val="left"/>
      <w:pPr>
        <w:tabs>
          <w:tab w:val="num" w:pos="483"/>
        </w:tabs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abstractNum w:abstractNumId="22">
    <w:nsid w:val="6A0165C2"/>
    <w:multiLevelType w:val="hybridMultilevel"/>
    <w:tmpl w:val="CE901FB6"/>
    <w:lvl w:ilvl="0" w:tplc="7466E5D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2A66F1BC">
      <w:start w:val="1"/>
      <w:numFmt w:val="bullet"/>
      <w:lvlText w:val=""/>
      <w:lvlJc w:val="left"/>
      <w:pPr>
        <w:tabs>
          <w:tab w:val="num" w:pos="763"/>
        </w:tabs>
        <w:ind w:left="763" w:hanging="283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71C55DD0"/>
    <w:multiLevelType w:val="hybridMultilevel"/>
    <w:tmpl w:val="B9C06A88"/>
    <w:lvl w:ilvl="0" w:tplc="369E987E">
      <w:start w:val="8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36E1508"/>
    <w:multiLevelType w:val="hybridMultilevel"/>
    <w:tmpl w:val="DD3ABB4C"/>
    <w:lvl w:ilvl="0" w:tplc="E0CA6062">
      <w:start w:val="1"/>
      <w:numFmt w:val="taiwaneseCountingThousand"/>
      <w:lvlText w:val="%1、"/>
      <w:lvlJc w:val="left"/>
      <w:pPr>
        <w:tabs>
          <w:tab w:val="num" w:pos="547"/>
        </w:tabs>
        <w:ind w:left="547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7"/>
        </w:tabs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7"/>
        </w:tabs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7"/>
        </w:tabs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7"/>
        </w:tabs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7"/>
        </w:tabs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7"/>
        </w:tabs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7"/>
        </w:tabs>
        <w:ind w:left="4387" w:hanging="480"/>
      </w:pPr>
    </w:lvl>
  </w:abstractNum>
  <w:abstractNum w:abstractNumId="25">
    <w:nsid w:val="75A5149D"/>
    <w:multiLevelType w:val="hybridMultilevel"/>
    <w:tmpl w:val="20A474A4"/>
    <w:lvl w:ilvl="0" w:tplc="BF4AFF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FDA5724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FB2185C"/>
    <w:multiLevelType w:val="hybridMultilevel"/>
    <w:tmpl w:val="D8EA15B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2"/>
  </w:num>
  <w:num w:numId="4">
    <w:abstractNumId w:val="20"/>
  </w:num>
  <w:num w:numId="5">
    <w:abstractNumId w:val="21"/>
  </w:num>
  <w:num w:numId="6">
    <w:abstractNumId w:val="11"/>
  </w:num>
  <w:num w:numId="7">
    <w:abstractNumId w:val="19"/>
  </w:num>
  <w:num w:numId="8">
    <w:abstractNumId w:val="1"/>
  </w:num>
  <w:num w:numId="9">
    <w:abstractNumId w:val="13"/>
  </w:num>
  <w:num w:numId="10">
    <w:abstractNumId w:val="23"/>
  </w:num>
  <w:num w:numId="11">
    <w:abstractNumId w:val="25"/>
  </w:num>
  <w:num w:numId="12">
    <w:abstractNumId w:val="2"/>
  </w:num>
  <w:num w:numId="13">
    <w:abstractNumId w:val="0"/>
  </w:num>
  <w:num w:numId="14">
    <w:abstractNumId w:val="9"/>
  </w:num>
  <w:num w:numId="15">
    <w:abstractNumId w:val="26"/>
  </w:num>
  <w:num w:numId="16">
    <w:abstractNumId w:val="15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12"/>
  </w:num>
  <w:num w:numId="22">
    <w:abstractNumId w:val="4"/>
  </w:num>
  <w:num w:numId="23">
    <w:abstractNumId w:val="3"/>
  </w:num>
  <w:num w:numId="24">
    <w:abstractNumId w:val="5"/>
  </w:num>
  <w:num w:numId="25">
    <w:abstractNumId w:val="16"/>
  </w:num>
  <w:num w:numId="26">
    <w:abstractNumId w:val="18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2"/>
  <w:displayHorizontalDrawingGridEvery w:val="0"/>
  <w:displayVerticalDrawingGridEvery w:val="2"/>
  <w:characterSpacingControl w:val="compressPunctuation"/>
  <w:hdrShapeDefaults>
    <o:shapedefaults v:ext="edit" spidmax="12290" o:allowoverlap="f" fill="f" fillcolor="white" stroke="f">
      <v:fill color="white" on="f"/>
      <v:stroke on="f"/>
      <o:colormru v:ext="edit" colors="silver,#ddd,#eaeaea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B5B"/>
    <w:rsid w:val="000278FA"/>
    <w:rsid w:val="00031800"/>
    <w:rsid w:val="00034A5D"/>
    <w:rsid w:val="00041691"/>
    <w:rsid w:val="00050D16"/>
    <w:rsid w:val="00051DDF"/>
    <w:rsid w:val="00052772"/>
    <w:rsid w:val="0006660D"/>
    <w:rsid w:val="000701BB"/>
    <w:rsid w:val="00071DF0"/>
    <w:rsid w:val="00073295"/>
    <w:rsid w:val="00082D28"/>
    <w:rsid w:val="00095394"/>
    <w:rsid w:val="000A1943"/>
    <w:rsid w:val="000A2177"/>
    <w:rsid w:val="000A664D"/>
    <w:rsid w:val="000B0B65"/>
    <w:rsid w:val="000B3621"/>
    <w:rsid w:val="000C11D4"/>
    <w:rsid w:val="000D1E29"/>
    <w:rsid w:val="000D6358"/>
    <w:rsid w:val="000E454D"/>
    <w:rsid w:val="000E7B5F"/>
    <w:rsid w:val="000F62E9"/>
    <w:rsid w:val="001008CC"/>
    <w:rsid w:val="0010421B"/>
    <w:rsid w:val="00105D16"/>
    <w:rsid w:val="00106FAE"/>
    <w:rsid w:val="00116820"/>
    <w:rsid w:val="00121448"/>
    <w:rsid w:val="00125F41"/>
    <w:rsid w:val="00131B09"/>
    <w:rsid w:val="00133D49"/>
    <w:rsid w:val="00141942"/>
    <w:rsid w:val="00142159"/>
    <w:rsid w:val="00152F6C"/>
    <w:rsid w:val="0015542A"/>
    <w:rsid w:val="00160EC7"/>
    <w:rsid w:val="00170B06"/>
    <w:rsid w:val="00172BC5"/>
    <w:rsid w:val="00174923"/>
    <w:rsid w:val="001962CC"/>
    <w:rsid w:val="0019690C"/>
    <w:rsid w:val="001A05D6"/>
    <w:rsid w:val="001A4A53"/>
    <w:rsid w:val="001B5167"/>
    <w:rsid w:val="001B5B23"/>
    <w:rsid w:val="001C15E0"/>
    <w:rsid w:val="001C3D36"/>
    <w:rsid w:val="001D461F"/>
    <w:rsid w:val="001E13C8"/>
    <w:rsid w:val="00201C89"/>
    <w:rsid w:val="00205CAE"/>
    <w:rsid w:val="00211241"/>
    <w:rsid w:val="0021544A"/>
    <w:rsid w:val="002212A6"/>
    <w:rsid w:val="00247DB4"/>
    <w:rsid w:val="00251C09"/>
    <w:rsid w:val="00252A35"/>
    <w:rsid w:val="00257AE0"/>
    <w:rsid w:val="00264618"/>
    <w:rsid w:val="0027087C"/>
    <w:rsid w:val="00271147"/>
    <w:rsid w:val="002718AC"/>
    <w:rsid w:val="00274BEA"/>
    <w:rsid w:val="00276A95"/>
    <w:rsid w:val="0029240E"/>
    <w:rsid w:val="002A4DAC"/>
    <w:rsid w:val="002B330B"/>
    <w:rsid w:val="002B6CD3"/>
    <w:rsid w:val="002B7F36"/>
    <w:rsid w:val="002C5AA5"/>
    <w:rsid w:val="002D5CCE"/>
    <w:rsid w:val="00306413"/>
    <w:rsid w:val="0031011B"/>
    <w:rsid w:val="003352B8"/>
    <w:rsid w:val="00350ABD"/>
    <w:rsid w:val="0035245C"/>
    <w:rsid w:val="0036595B"/>
    <w:rsid w:val="00375897"/>
    <w:rsid w:val="003764CD"/>
    <w:rsid w:val="00377AC4"/>
    <w:rsid w:val="00393949"/>
    <w:rsid w:val="003B4B6E"/>
    <w:rsid w:val="003B57F1"/>
    <w:rsid w:val="003D490C"/>
    <w:rsid w:val="003E5409"/>
    <w:rsid w:val="003F2CDF"/>
    <w:rsid w:val="003F3B16"/>
    <w:rsid w:val="00412FE3"/>
    <w:rsid w:val="0042345D"/>
    <w:rsid w:val="00444865"/>
    <w:rsid w:val="00445D19"/>
    <w:rsid w:val="00450887"/>
    <w:rsid w:val="00451058"/>
    <w:rsid w:val="004637C7"/>
    <w:rsid w:val="004761C4"/>
    <w:rsid w:val="004844FD"/>
    <w:rsid w:val="0048507C"/>
    <w:rsid w:val="00495635"/>
    <w:rsid w:val="00497F17"/>
    <w:rsid w:val="004B1005"/>
    <w:rsid w:val="004B25AE"/>
    <w:rsid w:val="004D0B5B"/>
    <w:rsid w:val="004D5BA2"/>
    <w:rsid w:val="004E104D"/>
    <w:rsid w:val="00514044"/>
    <w:rsid w:val="00516166"/>
    <w:rsid w:val="00530692"/>
    <w:rsid w:val="00540C43"/>
    <w:rsid w:val="005443AC"/>
    <w:rsid w:val="005504E5"/>
    <w:rsid w:val="00551554"/>
    <w:rsid w:val="00557866"/>
    <w:rsid w:val="00557D03"/>
    <w:rsid w:val="00563D47"/>
    <w:rsid w:val="005653AD"/>
    <w:rsid w:val="00565CB7"/>
    <w:rsid w:val="00566C00"/>
    <w:rsid w:val="00572B80"/>
    <w:rsid w:val="00573DEE"/>
    <w:rsid w:val="005A2467"/>
    <w:rsid w:val="005A2C9A"/>
    <w:rsid w:val="005B0C6B"/>
    <w:rsid w:val="005D1272"/>
    <w:rsid w:val="005E0E81"/>
    <w:rsid w:val="006004FC"/>
    <w:rsid w:val="00601F13"/>
    <w:rsid w:val="00611C85"/>
    <w:rsid w:val="00612078"/>
    <w:rsid w:val="006124AD"/>
    <w:rsid w:val="00623469"/>
    <w:rsid w:val="00626BF2"/>
    <w:rsid w:val="00627F49"/>
    <w:rsid w:val="006453D5"/>
    <w:rsid w:val="00660CD8"/>
    <w:rsid w:val="00691B5A"/>
    <w:rsid w:val="0069580B"/>
    <w:rsid w:val="006A2AA5"/>
    <w:rsid w:val="006B0CCA"/>
    <w:rsid w:val="006B1113"/>
    <w:rsid w:val="006B2B78"/>
    <w:rsid w:val="006B3538"/>
    <w:rsid w:val="006B57B9"/>
    <w:rsid w:val="006C2699"/>
    <w:rsid w:val="006D5CB2"/>
    <w:rsid w:val="006D7339"/>
    <w:rsid w:val="006E4540"/>
    <w:rsid w:val="00715F8D"/>
    <w:rsid w:val="00723721"/>
    <w:rsid w:val="00723822"/>
    <w:rsid w:val="007356CD"/>
    <w:rsid w:val="00740CFB"/>
    <w:rsid w:val="007523E9"/>
    <w:rsid w:val="00762052"/>
    <w:rsid w:val="0077364B"/>
    <w:rsid w:val="00774258"/>
    <w:rsid w:val="007771FD"/>
    <w:rsid w:val="00777885"/>
    <w:rsid w:val="00781C01"/>
    <w:rsid w:val="00782911"/>
    <w:rsid w:val="00787849"/>
    <w:rsid w:val="00792FC8"/>
    <w:rsid w:val="007A59EB"/>
    <w:rsid w:val="007B09CA"/>
    <w:rsid w:val="007C3E68"/>
    <w:rsid w:val="007D4551"/>
    <w:rsid w:val="007E47B2"/>
    <w:rsid w:val="007F4096"/>
    <w:rsid w:val="00802ABA"/>
    <w:rsid w:val="00826162"/>
    <w:rsid w:val="00846DE4"/>
    <w:rsid w:val="00847EAC"/>
    <w:rsid w:val="008517F5"/>
    <w:rsid w:val="00854F6C"/>
    <w:rsid w:val="0086495F"/>
    <w:rsid w:val="00866CE6"/>
    <w:rsid w:val="00870B8A"/>
    <w:rsid w:val="008710CD"/>
    <w:rsid w:val="0088115E"/>
    <w:rsid w:val="0088419C"/>
    <w:rsid w:val="00891A98"/>
    <w:rsid w:val="008A3DA5"/>
    <w:rsid w:val="008A60A1"/>
    <w:rsid w:val="008B2D62"/>
    <w:rsid w:val="008B49D6"/>
    <w:rsid w:val="008C614A"/>
    <w:rsid w:val="008D2AD3"/>
    <w:rsid w:val="008D7476"/>
    <w:rsid w:val="008E0BD3"/>
    <w:rsid w:val="008E59A1"/>
    <w:rsid w:val="008F021B"/>
    <w:rsid w:val="008F0B62"/>
    <w:rsid w:val="00927312"/>
    <w:rsid w:val="009276BB"/>
    <w:rsid w:val="00932A06"/>
    <w:rsid w:val="009338D3"/>
    <w:rsid w:val="009535C4"/>
    <w:rsid w:val="009556A9"/>
    <w:rsid w:val="009637D7"/>
    <w:rsid w:val="00963EFE"/>
    <w:rsid w:val="00964242"/>
    <w:rsid w:val="00990AC2"/>
    <w:rsid w:val="009A3F3A"/>
    <w:rsid w:val="009C75CC"/>
    <w:rsid w:val="009E58A6"/>
    <w:rsid w:val="009F11B9"/>
    <w:rsid w:val="009F1E9B"/>
    <w:rsid w:val="00A03AAA"/>
    <w:rsid w:val="00A0575F"/>
    <w:rsid w:val="00A1260E"/>
    <w:rsid w:val="00A14FD4"/>
    <w:rsid w:val="00A20CA3"/>
    <w:rsid w:val="00A237A2"/>
    <w:rsid w:val="00A3588A"/>
    <w:rsid w:val="00A406D3"/>
    <w:rsid w:val="00A55086"/>
    <w:rsid w:val="00A562E3"/>
    <w:rsid w:val="00A70715"/>
    <w:rsid w:val="00A746B3"/>
    <w:rsid w:val="00A8029B"/>
    <w:rsid w:val="00A86504"/>
    <w:rsid w:val="00A90662"/>
    <w:rsid w:val="00A95E7F"/>
    <w:rsid w:val="00AA4534"/>
    <w:rsid w:val="00AB0641"/>
    <w:rsid w:val="00AB0C9D"/>
    <w:rsid w:val="00AB2139"/>
    <w:rsid w:val="00AB6B5B"/>
    <w:rsid w:val="00AB7746"/>
    <w:rsid w:val="00AD2222"/>
    <w:rsid w:val="00AE256F"/>
    <w:rsid w:val="00AE47D6"/>
    <w:rsid w:val="00AE733D"/>
    <w:rsid w:val="00AF097C"/>
    <w:rsid w:val="00AF79B0"/>
    <w:rsid w:val="00B161A7"/>
    <w:rsid w:val="00B2144C"/>
    <w:rsid w:val="00B227A9"/>
    <w:rsid w:val="00B25118"/>
    <w:rsid w:val="00B27A1C"/>
    <w:rsid w:val="00B31035"/>
    <w:rsid w:val="00B4030B"/>
    <w:rsid w:val="00B60753"/>
    <w:rsid w:val="00BA66DB"/>
    <w:rsid w:val="00BB08E4"/>
    <w:rsid w:val="00BB2B05"/>
    <w:rsid w:val="00BC20AA"/>
    <w:rsid w:val="00BE1D6F"/>
    <w:rsid w:val="00BE516A"/>
    <w:rsid w:val="00BF65EF"/>
    <w:rsid w:val="00C00273"/>
    <w:rsid w:val="00C0230D"/>
    <w:rsid w:val="00C115DE"/>
    <w:rsid w:val="00C11A85"/>
    <w:rsid w:val="00C1636A"/>
    <w:rsid w:val="00C24CFC"/>
    <w:rsid w:val="00C27947"/>
    <w:rsid w:val="00C53A88"/>
    <w:rsid w:val="00C57258"/>
    <w:rsid w:val="00C648F1"/>
    <w:rsid w:val="00C70003"/>
    <w:rsid w:val="00C74696"/>
    <w:rsid w:val="00C769BD"/>
    <w:rsid w:val="00C90A31"/>
    <w:rsid w:val="00C91630"/>
    <w:rsid w:val="00C92D26"/>
    <w:rsid w:val="00CC0245"/>
    <w:rsid w:val="00CD45B9"/>
    <w:rsid w:val="00CD7130"/>
    <w:rsid w:val="00CE4C0C"/>
    <w:rsid w:val="00CE7749"/>
    <w:rsid w:val="00D26648"/>
    <w:rsid w:val="00D420D2"/>
    <w:rsid w:val="00D46615"/>
    <w:rsid w:val="00D54AFA"/>
    <w:rsid w:val="00D62862"/>
    <w:rsid w:val="00D64B2A"/>
    <w:rsid w:val="00D64FD1"/>
    <w:rsid w:val="00D94933"/>
    <w:rsid w:val="00DD2DC2"/>
    <w:rsid w:val="00DD71F7"/>
    <w:rsid w:val="00DE4FDB"/>
    <w:rsid w:val="00DF0951"/>
    <w:rsid w:val="00E14E52"/>
    <w:rsid w:val="00E17567"/>
    <w:rsid w:val="00E232B5"/>
    <w:rsid w:val="00E26EFF"/>
    <w:rsid w:val="00E43ACB"/>
    <w:rsid w:val="00E46E38"/>
    <w:rsid w:val="00E508AD"/>
    <w:rsid w:val="00EB6F2D"/>
    <w:rsid w:val="00EC37D8"/>
    <w:rsid w:val="00ED2533"/>
    <w:rsid w:val="00ED3193"/>
    <w:rsid w:val="00ED5E0E"/>
    <w:rsid w:val="00F00DA9"/>
    <w:rsid w:val="00F02639"/>
    <w:rsid w:val="00F03B7B"/>
    <w:rsid w:val="00F06237"/>
    <w:rsid w:val="00F30FB4"/>
    <w:rsid w:val="00F34AF2"/>
    <w:rsid w:val="00F3785C"/>
    <w:rsid w:val="00F51DFD"/>
    <w:rsid w:val="00F63258"/>
    <w:rsid w:val="00F649D2"/>
    <w:rsid w:val="00F65327"/>
    <w:rsid w:val="00F67A7C"/>
    <w:rsid w:val="00F71584"/>
    <w:rsid w:val="00F75043"/>
    <w:rsid w:val="00F80BC6"/>
    <w:rsid w:val="00F86E8F"/>
    <w:rsid w:val="00F9339A"/>
    <w:rsid w:val="00FA4652"/>
    <w:rsid w:val="00FB72BB"/>
    <w:rsid w:val="00FD303E"/>
    <w:rsid w:val="00FD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o:allowoverlap="f" fill="f" fillcolor="white" stroke="f">
      <v:fill color="white" on="f"/>
      <v:stroke on="f"/>
      <o:colormru v:ext="edit" colors="silver,#ddd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0B"/>
    <w:rPr>
      <w:rFonts w:eastAsia="標楷體"/>
      <w:sz w:val="28"/>
      <w:szCs w:val="24"/>
    </w:rPr>
  </w:style>
  <w:style w:type="paragraph" w:styleId="1">
    <w:name w:val="heading 1"/>
    <w:basedOn w:val="a"/>
    <w:next w:val="a"/>
    <w:qFormat/>
    <w:rsid w:val="0069580B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9580B"/>
    <w:pPr>
      <w:spacing w:before="100" w:beforeAutospacing="1" w:after="100" w:afterAutospacing="1"/>
      <w:ind w:right="113" w:firstLineChars="200" w:firstLine="520"/>
      <w:jc w:val="both"/>
    </w:pPr>
    <w:rPr>
      <w:sz w:val="26"/>
      <w:szCs w:val="26"/>
    </w:rPr>
  </w:style>
  <w:style w:type="character" w:styleId="a4">
    <w:name w:val="Hyperlink"/>
    <w:semiHidden/>
    <w:rsid w:val="0069580B"/>
    <w:rPr>
      <w:color w:val="0000FF"/>
      <w:u w:val="single"/>
    </w:rPr>
  </w:style>
  <w:style w:type="paragraph" w:styleId="3">
    <w:name w:val="Body Text Indent 3"/>
    <w:basedOn w:val="a"/>
    <w:semiHidden/>
    <w:rsid w:val="0069580B"/>
    <w:pPr>
      <w:widowControl w:val="0"/>
      <w:ind w:firstLineChars="200" w:firstLine="480"/>
      <w:jc w:val="both"/>
    </w:pPr>
    <w:rPr>
      <w:rFonts w:eastAsia="新細明體"/>
      <w:bCs/>
      <w:color w:val="000000"/>
      <w:kern w:val="2"/>
      <w:sz w:val="24"/>
      <w:szCs w:val="26"/>
    </w:rPr>
  </w:style>
  <w:style w:type="paragraph" w:styleId="a5">
    <w:name w:val="footer"/>
    <w:basedOn w:val="a"/>
    <w:link w:val="a6"/>
    <w:uiPriority w:val="99"/>
    <w:rsid w:val="00695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69580B"/>
  </w:style>
  <w:style w:type="character" w:customStyle="1" w:styleId="content1">
    <w:name w:val="content1"/>
    <w:rsid w:val="0069580B"/>
    <w:rPr>
      <w:rFonts w:ascii="Arial" w:hAnsi="Arial" w:cs="Arial" w:hint="default"/>
      <w:i w:val="0"/>
      <w:iCs w:val="0"/>
      <w:caps w:val="0"/>
      <w:color w:val="333333"/>
      <w:sz w:val="18"/>
      <w:szCs w:val="18"/>
    </w:rPr>
  </w:style>
  <w:style w:type="paragraph" w:styleId="a8">
    <w:name w:val="header"/>
    <w:basedOn w:val="a"/>
    <w:semiHidden/>
    <w:rsid w:val="00695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sid w:val="0069580B"/>
    <w:rPr>
      <w:rFonts w:eastAsia="標楷體"/>
    </w:rPr>
  </w:style>
  <w:style w:type="character" w:styleId="aa">
    <w:name w:val="Strong"/>
    <w:qFormat/>
    <w:rsid w:val="0069580B"/>
    <w:rPr>
      <w:b/>
      <w:bCs/>
    </w:rPr>
  </w:style>
  <w:style w:type="paragraph" w:styleId="Web">
    <w:name w:val="Normal (Web)"/>
    <w:basedOn w:val="a"/>
    <w:semiHidden/>
    <w:rsid w:val="0069580B"/>
    <w:rPr>
      <w:sz w:val="24"/>
    </w:rPr>
  </w:style>
  <w:style w:type="character" w:customStyle="1" w:styleId="tex2">
    <w:name w:val="tex2"/>
    <w:rsid w:val="0069580B"/>
    <w:rPr>
      <w:strike w:val="0"/>
      <w:dstrike w:val="0"/>
      <w:color w:val="333333"/>
      <w:spacing w:val="15"/>
      <w:sz w:val="22"/>
      <w:szCs w:val="22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4B25AE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4B25AE"/>
    <w:rPr>
      <w:rFonts w:ascii="Cambria" w:eastAsia="新細明體" w:hAnsi="Cambria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82911"/>
    <w:pPr>
      <w:ind w:leftChars="200" w:left="480"/>
    </w:pPr>
  </w:style>
  <w:style w:type="table" w:styleId="ae">
    <w:name w:val="Table Grid"/>
    <w:basedOn w:val="a1"/>
    <w:uiPriority w:val="59"/>
    <w:rsid w:val="000B0B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尾 字元"/>
    <w:link w:val="a5"/>
    <w:uiPriority w:val="99"/>
    <w:rsid w:val="00073295"/>
    <w:rPr>
      <w:rFonts w:eastAsia="標楷體"/>
    </w:rPr>
  </w:style>
  <w:style w:type="character" w:customStyle="1" w:styleId="apple-converted-space">
    <w:name w:val="apple-converted-space"/>
    <w:basedOn w:val="a0"/>
    <w:rsid w:val="00D64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goo.gl%2Fforms%2Fvt14sMXwmTp8YMac2&amp;h=ATMZG3ZVLT8K4MyEr6zX121H5j_F6BeR2ZKGUHo4oo_GXYp49pTo2yeBd3dUXASGTi3CoztboRa4zhdtTM-ek0khfRJYL7bGgDhevkF2jNCzaiBt6QuXLXR4sU6nUbE1rpOSFk_VO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AEFD-C371-4F3A-A012-CD92CB3C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599</Words>
  <Characters>3419</Characters>
  <Application>Microsoft Office Word</Application>
  <DocSecurity>0</DocSecurity>
  <Lines>28</Lines>
  <Paragraphs>8</Paragraphs>
  <ScaleCrop>false</ScaleCrop>
  <Company>ketagalan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灣 聯 合 國 協 進 會</dc:title>
  <dc:creator>ku</dc:creator>
  <cp:lastModifiedBy>user</cp:lastModifiedBy>
  <cp:revision>4</cp:revision>
  <cp:lastPrinted>2015-06-26T04:12:00Z</cp:lastPrinted>
  <dcterms:created xsi:type="dcterms:W3CDTF">2017-06-06T09:47:00Z</dcterms:created>
  <dcterms:modified xsi:type="dcterms:W3CDTF">2017-06-07T03:56:00Z</dcterms:modified>
</cp:coreProperties>
</file>